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Default="00DB393C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393C">
        <w:rPr>
          <w:rFonts w:ascii="Times New Roman" w:hAnsi="Times New Roman" w:cs="Times New Roman"/>
          <w:bCs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-397510</wp:posOffset>
            </wp:positionV>
            <wp:extent cx="685800" cy="866775"/>
            <wp:effectExtent l="19050" t="0" r="0" b="0"/>
            <wp:wrapNone/>
            <wp:docPr id="4" name="Рисунок 1" descr="Описание: 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393C" w:rsidRPr="00CE0E36" w:rsidRDefault="00DB393C" w:rsidP="00DB393C">
      <w:pPr>
        <w:pStyle w:val="6"/>
        <w:spacing w:after="0"/>
        <w:ind w:right="-360"/>
        <w:jc w:val="center"/>
        <w:rPr>
          <w:rFonts w:ascii="Times New Roman" w:hAnsi="Times New Roman" w:cs="Times New Roman"/>
          <w:sz w:val="24"/>
          <w:szCs w:val="24"/>
        </w:rPr>
      </w:pPr>
      <w:r w:rsidRPr="00CE0E36"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DB393C" w:rsidRPr="00CE0E36" w:rsidRDefault="00DB393C" w:rsidP="00DB3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E36">
        <w:rPr>
          <w:rFonts w:ascii="Times New Roman" w:hAnsi="Times New Roman" w:cs="Times New Roman"/>
          <w:b/>
          <w:sz w:val="24"/>
          <w:szCs w:val="24"/>
        </w:rPr>
        <w:t xml:space="preserve">   МУНИЦИПАЛЬНОЕ ОБРАЗОВАНИЕ «ГОРОД ХАСАВЮРТ»</w:t>
      </w:r>
    </w:p>
    <w:p w:rsidR="00DB393C" w:rsidRPr="00CE0E36" w:rsidRDefault="00DB393C" w:rsidP="00DB39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2050" style="position:absolute;z-index:251658240" from="120.65pt,12.6pt" to="338.85pt,12.6pt" strokeweight="3.25pt">
            <v:stroke linestyle="thickThin"/>
          </v:line>
        </w:pict>
      </w:r>
      <w:r w:rsidRPr="00CE0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DB393C" w:rsidRPr="00CE0E36" w:rsidRDefault="00DB393C" w:rsidP="00DB393C">
      <w:pPr>
        <w:tabs>
          <w:tab w:val="left" w:pos="17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E36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B393C" w:rsidRPr="00CE0E36" w:rsidRDefault="00DB393C" w:rsidP="00DB393C">
      <w:pPr>
        <w:tabs>
          <w:tab w:val="left" w:pos="17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E36">
        <w:rPr>
          <w:rFonts w:ascii="Times New Roman" w:hAnsi="Times New Roman" w:cs="Times New Roman"/>
          <w:b/>
          <w:sz w:val="24"/>
          <w:szCs w:val="24"/>
        </w:rPr>
        <w:t>«Хасавюртовский многопрофильный лицей им.А.Абукова»</w:t>
      </w:r>
    </w:p>
    <w:p w:rsidR="00DB393C" w:rsidRPr="00CE0E36" w:rsidRDefault="00DB393C" w:rsidP="00DB393C">
      <w:pPr>
        <w:tabs>
          <w:tab w:val="left" w:pos="177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E2026">
        <w:rPr>
          <w:rFonts w:ascii="Times New Roman" w:hAnsi="Times New Roman" w:cs="Times New Roman"/>
          <w:noProof/>
        </w:rPr>
        <w:pict>
          <v:line id="_x0000_s2051" style="position:absolute;z-index:251658240" from="14.8pt,6.6pt" to="437.8pt,6.6pt" strokeweight="3.25pt">
            <v:stroke linestyle="thickThin"/>
          </v:line>
        </w:pict>
      </w:r>
    </w:p>
    <w:p w:rsidR="00DB393C" w:rsidRPr="00CE0E36" w:rsidRDefault="00DB393C" w:rsidP="00DB393C">
      <w:pPr>
        <w:tabs>
          <w:tab w:val="left" w:pos="177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E0E36">
        <w:rPr>
          <w:rFonts w:ascii="Times New Roman" w:hAnsi="Times New Roman" w:cs="Times New Roman"/>
          <w:sz w:val="20"/>
          <w:szCs w:val="20"/>
        </w:rPr>
        <w:t xml:space="preserve"> 368006 РД, г.Хасавюрт, ул.Тотурбиева 65, тел.8(87231)5-17-08, ИНН 0544020605 эл.адрес </w:t>
      </w:r>
      <w:hyperlink r:id="rId9" w:history="1">
        <w:r w:rsidRPr="00CE0E36"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hashml</w:t>
        </w:r>
        <w:r w:rsidRPr="00CE0E36">
          <w:rPr>
            <w:rStyle w:val="af1"/>
            <w:rFonts w:ascii="Times New Roman" w:hAnsi="Times New Roman" w:cs="Times New Roman"/>
            <w:sz w:val="20"/>
            <w:szCs w:val="20"/>
          </w:rPr>
          <w:t>@</w:t>
        </w:r>
        <w:r w:rsidRPr="00CE0E36"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CE0E36">
          <w:rPr>
            <w:rStyle w:val="af1"/>
            <w:rFonts w:ascii="Times New Roman" w:hAnsi="Times New Roman" w:cs="Times New Roman"/>
            <w:sz w:val="20"/>
            <w:szCs w:val="20"/>
          </w:rPr>
          <w:t>.</w:t>
        </w:r>
        <w:r w:rsidRPr="00CE0E36"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DB393C" w:rsidRPr="00CE0E36" w:rsidRDefault="00DB393C" w:rsidP="00DB393C">
      <w:pPr>
        <w:tabs>
          <w:tab w:val="left" w:pos="62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E0E3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DB393C" w:rsidRPr="00CE0E36" w:rsidRDefault="00DB393C" w:rsidP="00DB393C">
      <w:pPr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393C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B393C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B393C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2F0A">
        <w:rPr>
          <w:rFonts w:ascii="Times New Roman" w:hAnsi="Times New Roman" w:cs="Times New Roman"/>
          <w:b/>
          <w:bCs/>
          <w:sz w:val="32"/>
          <w:szCs w:val="32"/>
        </w:rPr>
        <w:t>ПРОГРАММА РАЗВИТИЯ</w:t>
      </w:r>
    </w:p>
    <w:p w:rsidR="00DB393C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КАЗЁННОГО </w:t>
      </w:r>
    </w:p>
    <w:p w:rsidR="00DB393C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ОБЩЕОБРАЗОВАТЕЛЬНОГО УЧРЕЖДЕНИЯ </w:t>
      </w:r>
    </w:p>
    <w:p w:rsidR="00DB393C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«ХАСАВЮРТОВСКИЙ МНОГОПРОФИЛЬНЫЙ ЛИЦЕЙ ИМ.А.АБУКОВА» </w:t>
      </w:r>
    </w:p>
    <w:p w:rsidR="00DB393C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</w:t>
      </w:r>
      <w:r w:rsidRPr="00F22F0A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F22F0A">
        <w:rPr>
          <w:rFonts w:ascii="Times New Roman" w:hAnsi="Times New Roman" w:cs="Times New Roman"/>
          <w:sz w:val="32"/>
          <w:szCs w:val="32"/>
        </w:rPr>
        <w:t xml:space="preserve"> годы.</w:t>
      </w:r>
    </w:p>
    <w:p w:rsidR="00DB393C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393C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393C" w:rsidRPr="00F22F0A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393C" w:rsidRPr="00F22F0A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DB393C" w:rsidTr="00751DD3">
        <w:tc>
          <w:tcPr>
            <w:tcW w:w="5097" w:type="dxa"/>
          </w:tcPr>
          <w:p w:rsidR="00DB393C" w:rsidRPr="00EC77C9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B393C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администрации МО «город Хасавюрт»</w:t>
            </w:r>
          </w:p>
          <w:p w:rsidR="00DB393C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 Акаев Д.М.</w:t>
            </w:r>
          </w:p>
          <w:p w:rsidR="00DB393C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__________________ 2024г.</w:t>
            </w:r>
          </w:p>
        </w:tc>
        <w:tc>
          <w:tcPr>
            <w:tcW w:w="5098" w:type="dxa"/>
          </w:tcPr>
          <w:p w:rsidR="00DB393C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DB393C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DB393C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</w:t>
            </w:r>
            <w:r w:rsidR="000423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0423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2024г. № </w:t>
            </w:r>
            <w:r w:rsidR="000423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DB393C" w:rsidTr="00751DD3">
        <w:tc>
          <w:tcPr>
            <w:tcW w:w="5097" w:type="dxa"/>
          </w:tcPr>
          <w:p w:rsidR="00DB393C" w:rsidRDefault="00DB393C" w:rsidP="00751D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DB393C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93C" w:rsidTr="00751DD3">
        <w:tc>
          <w:tcPr>
            <w:tcW w:w="5097" w:type="dxa"/>
          </w:tcPr>
          <w:p w:rsidR="00DB393C" w:rsidRDefault="00DB393C" w:rsidP="00751D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DB393C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93C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93C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B393C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«ХМЛ им.А.Абукова»</w:t>
            </w:r>
          </w:p>
          <w:p w:rsidR="00DB393C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Голощапова Т.А.</w:t>
            </w:r>
          </w:p>
          <w:p w:rsidR="00DB393C" w:rsidRDefault="00DB393C" w:rsidP="00751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</w:t>
            </w:r>
            <w:r w:rsidR="000423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0423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2024г. № </w:t>
            </w:r>
            <w:r w:rsidR="000423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</w:tr>
    </w:tbl>
    <w:p w:rsidR="00DB393C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93C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393C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93C" w:rsidRPr="007E4C39" w:rsidRDefault="00DB393C" w:rsidP="00DB39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 Хасавюрт, 2024г.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E55B7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5B7" w:rsidRPr="0075658D" w:rsidRDefault="007E55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5B7" w:rsidRPr="00F41C23" w:rsidRDefault="007E55B7" w:rsidP="006A20E4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«Хасавюртовский многопрофильный лицей им.А.Абукова»</w:t>
            </w:r>
          </w:p>
          <w:p w:rsidR="007E55B7" w:rsidRPr="0075658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B7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5B7" w:rsidRPr="0075658D" w:rsidRDefault="007E55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5B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2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29.12.2012г. №273-ФЗ «Об образовании в Российской Федерации» (принят ГД ФС РФ 21.12.2012);</w:t>
            </w:r>
          </w:p>
          <w:p w:rsidR="007E55B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РФ от 21.02.2023 № 03-281 о реализации проекта «Школа Минпросвещения Росии»;</w:t>
            </w:r>
          </w:p>
          <w:p w:rsidR="007E55B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РД от 27.02.2023 №05-02-2225/23 о реализации проекта «Школа Минпросвещения России в РД»;</w:t>
            </w:r>
          </w:p>
          <w:p w:rsidR="007E55B7" w:rsidRPr="0075658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ГБУ ДПО РД «ДИРО» от 26.09.2023 № 166-0 об утверждении дорожной карты ГБУ ДПО «ДИРО» по сопровождению проекта «Школа Минпросвещения России» в РД.</w:t>
            </w:r>
          </w:p>
        </w:tc>
      </w:tr>
      <w:tr w:rsidR="007E55B7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5B7" w:rsidRPr="0075658D" w:rsidRDefault="007E55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BD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модели современной школы, </w:t>
            </w:r>
            <w:r w:rsidRPr="000566BD">
              <w:rPr>
                <w:rFonts w:ascii="Times New Roman" w:hAnsi="Times New Roman" w:cs="Times New Roman"/>
                <w:sz w:val="24"/>
                <w:szCs w:val="24"/>
              </w:rPr>
              <w:t>объединяющей детей и взрос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лых, обеспечивающей доступность </w:t>
            </w:r>
            <w:r w:rsidRPr="000566BD">
              <w:rPr>
                <w:rFonts w:ascii="Times New Roman" w:hAnsi="Times New Roman" w:cs="Times New Roman"/>
                <w:sz w:val="24"/>
                <w:szCs w:val="24"/>
              </w:rPr>
              <w:t>качественного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равные возможности для всех </w:t>
            </w:r>
            <w:r w:rsidRPr="000566BD">
              <w:rPr>
                <w:rFonts w:ascii="Times New Roman" w:hAnsi="Times New Roman" w:cs="Times New Roman"/>
                <w:sz w:val="24"/>
                <w:szCs w:val="24"/>
              </w:rPr>
              <w:t>обучающихся, их всесторонне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развитие, здоровьесбережение, </w:t>
            </w:r>
            <w:r w:rsidRPr="000566BD">
              <w:rPr>
                <w:rFonts w:ascii="Times New Roman" w:hAnsi="Times New Roman" w:cs="Times New Roman"/>
                <w:sz w:val="24"/>
                <w:szCs w:val="24"/>
              </w:rPr>
              <w:t>направленной на совершенствование системы профессиональной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BD">
              <w:rPr>
                <w:rFonts w:ascii="Times New Roman" w:hAnsi="Times New Roman" w:cs="Times New Roman"/>
                <w:sz w:val="24"/>
                <w:szCs w:val="24"/>
              </w:rPr>
              <w:t>ориентации, воспитание патр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иотизма, российской гражданской </w:t>
            </w:r>
            <w:r w:rsidRPr="000566BD">
              <w:rPr>
                <w:rFonts w:ascii="Times New Roman" w:hAnsi="Times New Roman" w:cs="Times New Roman"/>
                <w:sz w:val="24"/>
                <w:szCs w:val="24"/>
              </w:rPr>
              <w:t>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7E55B7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5B7" w:rsidRPr="0075658D" w:rsidRDefault="007E55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5B7" w:rsidRPr="000566BD" w:rsidRDefault="007E55B7" w:rsidP="006A20E4">
            <w:pPr>
              <w:pStyle w:val="a3"/>
              <w:widowControl w:val="0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440"/>
              </w:tabs>
              <w:spacing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самодиагностики образовательной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соответствия модели «Школа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 России».</w:t>
            </w:r>
          </w:p>
          <w:p w:rsidR="007E55B7" w:rsidRPr="000566BD" w:rsidRDefault="007E55B7" w:rsidP="006A20E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720"/>
                <w:tab w:val="num" w:pos="454"/>
              </w:tabs>
              <w:spacing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Управленческий анализ и проектирование условий перехода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следующий уровень соответствия модели «Школа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Минпросвещения России» с учё</w:t>
            </w: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магистральных направлений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развития: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 Знание: качество и объективность;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 Воспитание;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 Здоровье;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 Творчество;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 Профориентация;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 Учитель. Школьные команды;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 Школьный климат;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 Образовательная среда.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 Профессиональное развитие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едагогов и руководителей школы, </w:t>
            </w: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обеспечивающее своевременную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методическую подготовку с целью </w:t>
            </w: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планируемых образовательных результатов.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 Повышение качества образования;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 Расширение возм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ожности образовательного партнё</w:t>
            </w: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рства для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качества освоения содержания учебных предметов в</w:t>
            </w:r>
          </w:p>
          <w:p w:rsidR="007E55B7" w:rsidRPr="000566B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практическом применении.</w:t>
            </w:r>
          </w:p>
          <w:p w:rsidR="007E55B7" w:rsidRPr="0075658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 Модернизация материально-технической базы</w:t>
            </w:r>
          </w:p>
        </w:tc>
      </w:tr>
      <w:tr w:rsidR="007E55B7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5B7" w:rsidRPr="0075658D" w:rsidRDefault="007E55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5B7" w:rsidRPr="00142877" w:rsidRDefault="007E55B7" w:rsidP="006A20E4">
            <w:pPr>
              <w:pStyle w:val="a3"/>
              <w:widowControl w:val="0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440"/>
              </w:tabs>
              <w:spacing w:line="276" w:lineRule="auto"/>
              <w:ind w:left="3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BD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не ниже среднего уровня «Школы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России», соответствие единым требованиям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среде, школьному климату,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образовательной, просветительской, воспитательной деятельности.</w:t>
            </w:r>
          </w:p>
          <w:p w:rsidR="007E55B7" w:rsidRPr="00142877" w:rsidRDefault="007E55B7" w:rsidP="006A20E4">
            <w:pPr>
              <w:pStyle w:val="a3"/>
              <w:widowControl w:val="0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440"/>
              </w:tabs>
              <w:spacing w:line="276" w:lineRule="auto"/>
              <w:ind w:left="3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BD">
              <w:rPr>
                <w:rFonts w:ascii="Times New Roman" w:hAnsi="Times New Roman" w:cs="Times New Roman"/>
                <w:sz w:val="24"/>
                <w:szCs w:val="24"/>
              </w:rPr>
              <w:t>Предоставление каждому обучающемуся качественного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образования, достижение максимально возможных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 на основе лучших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отечественной педагогики, предполагающих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углубленного и профильного обучения, проектной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деятельности, в том числе с применением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электронных образовательных ресурсов, обеспечение объективной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внутренней системы оценки качества образования.</w:t>
            </w:r>
          </w:p>
          <w:p w:rsidR="007E55B7" w:rsidRPr="00142877" w:rsidRDefault="007E55B7" w:rsidP="006A20E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720"/>
              </w:tabs>
              <w:spacing w:line="276" w:lineRule="auto"/>
              <w:ind w:left="303" w:hanging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BD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качеств, обучающихся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приоритетами государственной политики в сфере воспитания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основе российских традиционных духовно-нравственных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  <w:p w:rsidR="007E55B7" w:rsidRPr="00142877" w:rsidRDefault="007E55B7" w:rsidP="006A20E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720"/>
              </w:tabs>
              <w:spacing w:line="276" w:lineRule="auto"/>
              <w:ind w:left="303" w:hanging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B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здоровьесберегающего потенциала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 на основе применения специальных технологий и методик обучения и воспитания,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числе адаптивных, направленных на гармоничное физическое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психическое развитие, социальное благополучие, сохранение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и обеспечение личной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7E55B7" w:rsidRPr="00142877" w:rsidRDefault="007E55B7" w:rsidP="006A20E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720"/>
              </w:tabs>
              <w:spacing w:line="276" w:lineRule="auto"/>
              <w:ind w:left="303" w:hanging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обучающихся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профессионально-трудовой сфере, основанного на 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условий для формирования у них набора компетенций,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необходимых дляуспешного самоопределения и общей 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готовности к разрешению проблем профессиональной жизни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использованием системы профессиональных проб, сетевых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программ с колледжами ивузами, сотрудничества с семьей,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участием работодателей и заинтересованной общественности</w:t>
            </w:r>
          </w:p>
          <w:p w:rsidR="007E55B7" w:rsidRPr="00142877" w:rsidRDefault="007E55B7" w:rsidP="006A20E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720"/>
              </w:tabs>
              <w:spacing w:line="276" w:lineRule="auto"/>
              <w:ind w:left="303" w:hanging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Создание условий и ситуаций успеха созидательной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способствующих максимальной реализации потенциальных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возможностей и наиболее полному раскрытию 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потенциала обучающихся.</w:t>
            </w:r>
          </w:p>
          <w:p w:rsidR="007E55B7" w:rsidRPr="00142877" w:rsidRDefault="007E55B7" w:rsidP="006A20E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720"/>
              </w:tabs>
              <w:spacing w:line="276" w:lineRule="auto"/>
              <w:ind w:left="303" w:hanging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личностных и 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компетенций педагогических работников (непрерывное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развитие, наставничество, адресная помощь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сопровождение) и максимальное использование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каждого члена команды.</w:t>
            </w:r>
          </w:p>
          <w:p w:rsidR="007E55B7" w:rsidRPr="00142877" w:rsidRDefault="007E55B7" w:rsidP="006A20E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720"/>
              </w:tabs>
              <w:spacing w:line="276" w:lineRule="auto"/>
              <w:ind w:left="303" w:hanging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Формирование уклада общеобразовательной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поддерживающего ценности, принципы, нравственную культуру,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создание безопасного и комфортного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пространства.</w:t>
            </w:r>
          </w:p>
          <w:p w:rsidR="007E55B7" w:rsidRPr="00142877" w:rsidRDefault="007E55B7" w:rsidP="006A20E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720"/>
              </w:tabs>
              <w:spacing w:line="276" w:lineRule="auto"/>
              <w:ind w:left="303" w:hanging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мотивирующей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являющейся действенным инструментом становления субъектной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позиции обучающихся.</w:t>
            </w:r>
          </w:p>
          <w:p w:rsidR="007E55B7" w:rsidRPr="00142877" w:rsidRDefault="007E55B7" w:rsidP="006A20E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720"/>
              </w:tabs>
              <w:spacing w:line="276" w:lineRule="auto"/>
              <w:ind w:left="303" w:hanging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Расширение партнерских отношений/сетевого взаимодействия: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профессиональными учебными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77">
              <w:rPr>
                <w:rFonts w:ascii="Times New Roman" w:hAnsi="Times New Roman" w:cs="Times New Roman"/>
                <w:sz w:val="24"/>
                <w:szCs w:val="24"/>
              </w:rPr>
              <w:t>заведениямии предприятиями.</w:t>
            </w:r>
          </w:p>
        </w:tc>
      </w:tr>
      <w:tr w:rsidR="007E55B7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5B7" w:rsidRPr="0075658D" w:rsidRDefault="007E55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5B7" w:rsidRPr="0075658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Административная команда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КОУ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«ХМЛ им.А.Абукова» г.Хасавюрта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</w:t>
            </w:r>
          </w:p>
        </w:tc>
      </w:tr>
      <w:tr w:rsidR="007E55B7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5B7" w:rsidRPr="0075658D" w:rsidRDefault="007E55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5B7" w:rsidRPr="0075658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 гг.</w:t>
            </w:r>
          </w:p>
        </w:tc>
      </w:tr>
      <w:tr w:rsidR="007E55B7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5B7" w:rsidRPr="0075658D" w:rsidRDefault="007E55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5B7" w:rsidRPr="0075658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7E55B7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5B7" w:rsidRPr="0075658D" w:rsidRDefault="007E55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этап – подг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отовительный (2024 год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Аналитико-диагностическая деятельность.</w:t>
            </w:r>
          </w:p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состояния учебно-воспитательного процесса;</w:t>
            </w:r>
          </w:p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информационно-просветительска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работа среди педагогической и 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 общественности с целью подготовки к изменениям</w:t>
            </w:r>
          </w:p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образовательной деятельности школы;</w:t>
            </w:r>
          </w:p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локальных актов;</w:t>
            </w:r>
          </w:p>
          <w:p w:rsidR="007E55B7" w:rsidRPr="0075658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стратегии и тактики развития школы.</w:t>
            </w:r>
          </w:p>
        </w:tc>
      </w:tr>
      <w:tr w:rsidR="007E55B7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5B7" w:rsidRPr="0075658D" w:rsidRDefault="007E55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эт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 – практический (2025-2026 гг.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мероприятий дорож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карты программы развития; - 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решений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фере управления образовательной 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достижение школой уро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вня соответствия статусу «Школа 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 России».</w:t>
            </w:r>
          </w:p>
        </w:tc>
      </w:tr>
      <w:tr w:rsidR="007E55B7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5B7" w:rsidRPr="0075658D" w:rsidRDefault="007E55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этап – обобщающий (2027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год).</w:t>
            </w:r>
          </w:p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отработка и интерпретация данных за 3 года;</w:t>
            </w:r>
          </w:p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соотнесение 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ультатов реализации программы с 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поставленными целями и задачами.</w:t>
            </w:r>
          </w:p>
          <w:p w:rsidR="007E55B7" w:rsidRPr="0075658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перспектив и путей дальнейшего развития.</w:t>
            </w:r>
          </w:p>
        </w:tc>
      </w:tr>
      <w:tr w:rsidR="007E55B7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5B7" w:rsidRPr="0075658D" w:rsidRDefault="007E55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настоящей Программы предполагается за счет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бюджетного финансирования;</w:t>
            </w:r>
          </w:p>
        </w:tc>
      </w:tr>
      <w:tr w:rsidR="007E55B7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5B7" w:rsidRPr="0075658D" w:rsidRDefault="007E55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5B7" w:rsidRPr="00142877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Постоянный контроль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полнения Программы осуществляет 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КОУ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«ХМЛ им.А.Абукова» с ежегодным 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обсуждением результатов на итоговом педагогическом совете.</w:t>
            </w:r>
          </w:p>
          <w:p w:rsidR="007E55B7" w:rsidRPr="0075658D" w:rsidRDefault="007E55B7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Административная команда осущ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ествляет ведение мониторинга по 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 развития, 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лиз и рефлексию образовательной 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 По итогам монитори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нга принимаются управленческие 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решения по конкретизации,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коррекции, дополнению Программы 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на 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 и целевому уровню «Школы </w:t>
            </w:r>
            <w:r w:rsidRPr="0014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 России»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E55B7" w:rsidRPr="0075658D" w:rsidTr="00DA7B95">
        <w:tc>
          <w:tcPr>
            <w:tcW w:w="1283" w:type="pct"/>
          </w:tcPr>
          <w:p w:rsidR="007E55B7" w:rsidRPr="0075658D" w:rsidRDefault="007E55B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7E55B7" w:rsidRPr="0075658D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7E55B7" w:rsidRPr="00F41C23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наименование ОО в соответствии с Уставом ОО.</w:t>
            </w:r>
          </w:p>
          <w:p w:rsidR="007E55B7" w:rsidRPr="00F41C23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«Хасавюртовский многопрофильный лицей им.А.Абукова»</w:t>
            </w:r>
          </w:p>
          <w:p w:rsidR="007E55B7" w:rsidRPr="00F41C23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>МКОУ «ХМЛ им.А.Абукова»</w:t>
            </w:r>
          </w:p>
          <w:p w:rsidR="007E55B7" w:rsidRPr="00F41C23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 – 1935 год</w:t>
            </w:r>
          </w:p>
          <w:p w:rsidR="007E55B7" w:rsidRPr="00F41C23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- </w:t>
            </w: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>0544020605</w:t>
            </w:r>
          </w:p>
          <w:p w:rsidR="007E55B7" w:rsidRPr="00F41C23" w:rsidRDefault="007E55B7" w:rsidP="006A20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 - Администрация муниципального образования «Город Хасавюрт»</w:t>
            </w:r>
          </w:p>
          <w:p w:rsidR="007E55B7" w:rsidRPr="00F41C23" w:rsidRDefault="007E55B7" w:rsidP="006A20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>5. Лицензия на право ведения образовательной деятельности, установленной формы и выданной «</w:t>
            </w:r>
            <w:r w:rsidRPr="00F41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41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</w:t>
            </w: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41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 xml:space="preserve"> г., серия </w:t>
            </w:r>
            <w:r w:rsidRPr="00F41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05Л 01</w:t>
            </w: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Pr="00F41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0001846</w:t>
            </w: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 xml:space="preserve">,  регистрационный номер  </w:t>
            </w:r>
            <w:r w:rsidRPr="00F41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7510</w:t>
            </w:r>
            <w:r w:rsidRPr="00F41C23">
              <w:rPr>
                <w:rFonts w:ascii="Times New Roman" w:hAnsi="Times New Roman" w:cs="Times New Roman"/>
                <w:sz w:val="24"/>
                <w:szCs w:val="24"/>
              </w:rPr>
              <w:br/>
              <w:t>6. Информацию о месте нахождения ОО (юридический и фактический адрес) – Республика Дагестан, город Хасавюрт, ул.Тотурбиева 65</w:t>
            </w:r>
          </w:p>
          <w:p w:rsidR="007E55B7" w:rsidRPr="009B54A2" w:rsidRDefault="007E55B7" w:rsidP="006A20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C23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 - 89285919370,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mkou</w:t>
            </w:r>
            <w:r w:rsidRPr="007E75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abukova</w:t>
            </w:r>
            <w:r w:rsidRPr="007E75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E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</w:t>
            </w:r>
            <w:r w:rsidRPr="007E7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7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B654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https://lic-abukova-xasavyurt-r82.gosweb.gosuslugi.ru/</w:t>
              </w:r>
            </w:hyperlink>
          </w:p>
        </w:tc>
      </w:tr>
      <w:tr w:rsidR="007E55B7" w:rsidRPr="0075658D" w:rsidTr="00DA7B95">
        <w:tc>
          <w:tcPr>
            <w:tcW w:w="1283" w:type="pct"/>
          </w:tcPr>
          <w:p w:rsidR="007E55B7" w:rsidRPr="0075658D" w:rsidRDefault="007E55B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7E55B7" w:rsidRDefault="007E55B7" w:rsidP="006A20E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– 263</w:t>
            </w:r>
          </w:p>
          <w:p w:rsidR="007E55B7" w:rsidRDefault="007E55B7" w:rsidP="006A20E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 – 140</w:t>
            </w:r>
          </w:p>
          <w:p w:rsidR="007E55B7" w:rsidRDefault="007E55B7" w:rsidP="006A20E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  <w:p w:rsidR="007E55B7" w:rsidRPr="00864F88" w:rsidRDefault="007E55B7" w:rsidP="006A20E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инвалидностью - 0</w:t>
            </w:r>
          </w:p>
        </w:tc>
      </w:tr>
      <w:tr w:rsidR="007E55B7" w:rsidRPr="0075658D" w:rsidTr="00DA7B95">
        <w:tc>
          <w:tcPr>
            <w:tcW w:w="1283" w:type="pct"/>
          </w:tcPr>
          <w:p w:rsidR="007E55B7" w:rsidRPr="0075658D" w:rsidRDefault="007E55B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7E55B7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77">
              <w:rPr>
                <w:rFonts w:ascii="Times New Roman" w:hAnsi="Times New Roman" w:cs="Times New Roman"/>
                <w:sz w:val="24"/>
                <w:szCs w:val="24"/>
              </w:rPr>
              <w:t>Формами самоуправления являются: Управляющий и Педагогический советы, общее собрание работников Учреждения, Методический совет, Наблюдательный совет, Совет родителей, Совет учащихся. Коллегиальным органом управления является Управляющий совет.</w:t>
            </w:r>
          </w:p>
          <w:p w:rsidR="007E55B7" w:rsidRPr="0075658D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 реализуются основные общеобразовательные программы начального, основного, среднего и дополнительного образования.</w:t>
            </w:r>
          </w:p>
        </w:tc>
      </w:tr>
      <w:tr w:rsidR="007E55B7" w:rsidRPr="0075658D" w:rsidTr="00DA7B95">
        <w:tc>
          <w:tcPr>
            <w:tcW w:w="1283" w:type="pct"/>
          </w:tcPr>
          <w:p w:rsidR="007E55B7" w:rsidRPr="0075658D" w:rsidRDefault="007E55B7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7E55B7" w:rsidRPr="0075658D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 занимаются во вторую смену на базе школ города в связи с тем, что ведутся строительные работы. Календарный график разработан в соответствии с ФОП (без особенностей).</w:t>
            </w:r>
          </w:p>
        </w:tc>
      </w:tr>
      <w:tr w:rsidR="007E55B7" w:rsidRPr="0075658D" w:rsidTr="00DA7B95">
        <w:tc>
          <w:tcPr>
            <w:tcW w:w="1283" w:type="pct"/>
          </w:tcPr>
          <w:p w:rsidR="007E55B7" w:rsidRPr="0075658D" w:rsidRDefault="007E55B7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7E55B7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48 работников.</w:t>
            </w:r>
          </w:p>
          <w:p w:rsidR="007E55B7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 – 32,</w:t>
            </w:r>
          </w:p>
          <w:p w:rsidR="007E55B7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– 25,</w:t>
            </w:r>
          </w:p>
          <w:p w:rsidR="007E55B7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 – 2,</w:t>
            </w:r>
          </w:p>
          <w:p w:rsidR="007E55B7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 – 1,</w:t>
            </w:r>
          </w:p>
          <w:p w:rsidR="007E55B7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Педагогов-библиотекарей – 1.</w:t>
            </w:r>
          </w:p>
          <w:p w:rsidR="007E55B7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Почетных работников общего образования РФ – 18,</w:t>
            </w:r>
          </w:p>
          <w:p w:rsidR="007E55B7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Заслуженных учителей РД – 1,</w:t>
            </w:r>
          </w:p>
          <w:p w:rsidR="007E55B7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Отличников образования РД – 8,</w:t>
            </w:r>
          </w:p>
          <w:p w:rsidR="007E55B7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работников с высшим образованием – 89,8%</w:t>
            </w:r>
          </w:p>
          <w:p w:rsidR="007E55B7" w:rsidRPr="0075658D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работников, имеющих высшую квалификационную категорию – 68,3%</w:t>
            </w:r>
          </w:p>
        </w:tc>
      </w:tr>
      <w:tr w:rsidR="007E55B7" w:rsidRPr="0075658D" w:rsidTr="00DA7B95">
        <w:tc>
          <w:tcPr>
            <w:tcW w:w="1283" w:type="pct"/>
          </w:tcPr>
          <w:p w:rsidR="007E55B7" w:rsidRPr="0075658D" w:rsidRDefault="007E55B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7E55B7" w:rsidRPr="00426D32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D3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общественность,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общественные организации, </w:t>
            </w:r>
            <w:r w:rsidRPr="00426D32">
              <w:rPr>
                <w:rFonts w:ascii="Times New Roman" w:hAnsi="Times New Roman" w:cs="Times New Roman"/>
                <w:sz w:val="24"/>
                <w:szCs w:val="24"/>
              </w:rPr>
              <w:t>педагогическое сообщество города Хасавюрта и РД.</w:t>
            </w:r>
          </w:p>
        </w:tc>
      </w:tr>
      <w:tr w:rsidR="007E55B7" w:rsidRPr="0075658D" w:rsidTr="00DA7B95">
        <w:tc>
          <w:tcPr>
            <w:tcW w:w="1283" w:type="pct"/>
          </w:tcPr>
          <w:p w:rsidR="007E55B7" w:rsidRPr="0075658D" w:rsidRDefault="007E55B7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7E55B7" w:rsidRPr="00426D32" w:rsidRDefault="007E55B7" w:rsidP="006A20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D32">
              <w:rPr>
                <w:rFonts w:ascii="Times New Roman" w:hAnsi="Times New Roman" w:cs="Times New Roman"/>
                <w:sz w:val="24"/>
                <w:szCs w:val="24"/>
              </w:rPr>
              <w:t>Высокие показатели обученности, 100% успешная сдача ГИА,  призовые места ВсОШ на муниципальном и региональном уровнях, участие и победы в рейтинговых конкурсах муниципального и регионального уровней.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3053F" w:rsidRDefault="0053053F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53053F" w:rsidRPr="00065E79" w:rsidRDefault="0053053F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Не актуализирован перечень учебников и учебных пособий согласно ФПУ для обеспечения ООП.</w:t>
      </w:r>
    </w:p>
    <w:p w:rsidR="0053053F" w:rsidRPr="00065E79" w:rsidRDefault="0053053F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Отсутствие перспективного прогнозирования контингента обучающихся.</w:t>
      </w:r>
    </w:p>
    <w:p w:rsidR="0053053F" w:rsidRPr="00065E79" w:rsidRDefault="0053053F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Отсутствие своевременного обеспечения учебниками и учебными пособиями в полном объеме.</w:t>
      </w:r>
    </w:p>
    <w:p w:rsidR="006A20E4" w:rsidRPr="00065E79" w:rsidRDefault="006A20E4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Необъективность текущего и итогового оценивания.</w:t>
      </w:r>
    </w:p>
    <w:p w:rsidR="006A20E4" w:rsidRPr="00065E79" w:rsidRDefault="006A20E4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</w:r>
    </w:p>
    <w:p w:rsidR="0015178F" w:rsidRPr="00065E79" w:rsidRDefault="006A20E4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</w:r>
      <w:r w:rsidR="0015178F" w:rsidRPr="00065E79">
        <w:rPr>
          <w:rFonts w:ascii="Times New Roman" w:hAnsi="Times New Roman"/>
          <w:sz w:val="28"/>
          <w:szCs w:val="28"/>
        </w:rPr>
        <w:t xml:space="preserve"> </w:t>
      </w:r>
    </w:p>
    <w:p w:rsidR="006A20E4" w:rsidRPr="00065E79" w:rsidRDefault="0015178F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</w:r>
    </w:p>
    <w:p w:rsidR="00FE1B45" w:rsidRPr="00065E79" w:rsidRDefault="0015178F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Отсутствие ресурсных возможностей (кадры, помещения) для реализации программ курсов внеурочной деятельности</w:t>
      </w:r>
      <w:r w:rsidR="00FE1B45" w:rsidRPr="00065E79">
        <w:rPr>
          <w:rFonts w:ascii="Times New Roman" w:hAnsi="Times New Roman"/>
          <w:sz w:val="28"/>
          <w:szCs w:val="28"/>
        </w:rPr>
        <w:t xml:space="preserve"> </w:t>
      </w:r>
    </w:p>
    <w:p w:rsidR="0015178F" w:rsidRPr="00065E79" w:rsidRDefault="00FE1B45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Отсутствие спортивного зала, соответствующего требованиям СанПин, отсутствие спортивной инфраструктуры для занятий физической культурой и Недостаточная работа по формированию мотивации у обучающихся и их родителей к посещению школьных спортивных клубов.</w:t>
      </w:r>
      <w:r w:rsidR="0015178F" w:rsidRPr="00065E79">
        <w:rPr>
          <w:rFonts w:ascii="Times New Roman" w:hAnsi="Times New Roman"/>
          <w:sz w:val="28"/>
          <w:szCs w:val="28"/>
        </w:rPr>
        <w:t>.</w:t>
      </w:r>
    </w:p>
    <w:p w:rsidR="00FE1B45" w:rsidRPr="00065E79" w:rsidRDefault="00FE1B45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Недостаточная работа по привлечению обучающихся к участию во Всероссийском физкультурно-спортивном комплексе «Готов к труду и обороне».</w:t>
      </w:r>
    </w:p>
    <w:p w:rsidR="00FE1B45" w:rsidRPr="00065E79" w:rsidRDefault="00FE1B45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Не организована сетевая форма реализации дополнительных общеобразовательных программ.</w:t>
      </w:r>
    </w:p>
    <w:p w:rsidR="00FE1B45" w:rsidRPr="00065E79" w:rsidRDefault="00FE1B45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Отсутствие ресурсов в образовательной организации для реализации программ дополнительного образования.</w:t>
      </w:r>
    </w:p>
    <w:p w:rsidR="00FE1B45" w:rsidRPr="00065E79" w:rsidRDefault="00FE1B45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</w:r>
    </w:p>
    <w:p w:rsidR="00FE1B45" w:rsidRPr="00065E79" w:rsidRDefault="00FE1B45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Отсутствие достаточного количества программ дополнительного образования по всем направленностям.</w:t>
      </w:r>
    </w:p>
    <w:p w:rsidR="00FE1B45" w:rsidRPr="00065E79" w:rsidRDefault="00FE1B45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</w:r>
    </w:p>
    <w:p w:rsidR="00FE1B45" w:rsidRPr="00065E79" w:rsidRDefault="00FE1B45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Отсутствие педагогов, работающих в школьном хоре.</w:t>
      </w:r>
    </w:p>
    <w:p w:rsidR="00FE1B45" w:rsidRPr="00065E79" w:rsidRDefault="00FE1B45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Отсутствие рабочих программ курсов внеурочной деятельности хоровой тематики.</w:t>
      </w:r>
    </w:p>
    <w:p w:rsidR="00FE1B45" w:rsidRPr="00065E79" w:rsidRDefault="00FE1B45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Отсутствие школьного медиацентра.</w:t>
      </w:r>
    </w:p>
    <w:p w:rsidR="00755192" w:rsidRPr="00065E79" w:rsidRDefault="00993893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t>Отсутствие педагогов, участвующих в профессиональных конкурсах на всероссийском уровне.</w:t>
      </w:r>
    </w:p>
    <w:p w:rsidR="004318A2" w:rsidRPr="00065E79" w:rsidRDefault="004318A2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5E79">
        <w:rPr>
          <w:rFonts w:ascii="Times New Roman" w:hAnsi="Times New Roman"/>
          <w:sz w:val="28"/>
          <w:szCs w:val="28"/>
        </w:rPr>
        <w:lastRenderedPageBreak/>
        <w:t>Отсутствие необходимых компетенций у педагога для участия и победы в конкурсах профессионального мастерства</w:t>
      </w:r>
    </w:p>
    <w:p w:rsidR="00993893" w:rsidRPr="00065E79" w:rsidRDefault="00993893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053F" w:rsidRPr="001A7EA6" w:rsidRDefault="0053053F" w:rsidP="0053053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05"/>
        <w:gridCol w:w="2717"/>
        <w:gridCol w:w="1961"/>
        <w:gridCol w:w="1107"/>
        <w:gridCol w:w="1927"/>
        <w:gridCol w:w="1964"/>
        <w:gridCol w:w="2474"/>
        <w:gridCol w:w="2697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hAnsi="Times New Roma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другими общеобразовательными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</w:t>
            </w:r>
            <w:r>
              <w:rPr>
                <w:rFonts w:ascii="Times New Roman" w:hAnsi="Times New Roman"/>
              </w:rPr>
              <w:lastRenderedPageBreak/>
              <w:t>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</w:t>
            </w:r>
            <w:r>
              <w:rPr>
                <w:rFonts w:ascii="Times New Roman" w:hAnsi="Times New Roman"/>
              </w:rPr>
              <w:lastRenderedPageBreak/>
              <w:t>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</w:t>
            </w:r>
            <w:r>
              <w:rPr>
                <w:rFonts w:ascii="Times New Roman" w:hAnsi="Times New Roman"/>
              </w:rPr>
              <w:lastRenderedPageBreak/>
              <w:t>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экспертизы качества реализуемых рабочих программ </w:t>
            </w:r>
            <w:r>
              <w:rPr>
                <w:rFonts w:ascii="Times New Roman" w:hAnsi="Times New Roman"/>
              </w:rPr>
              <w:lastRenderedPageBreak/>
              <w:t>учебных предметов.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r>
              <w:rPr>
                <w:rFonts w:ascii="Times New Roman" w:hAnsi="Times New Roman"/>
              </w:rPr>
              <w:lastRenderedPageBreak/>
              <w:t>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качества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на занятиях  курсов внеурочной 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</w:t>
            </w:r>
            <w:r>
              <w:rPr>
                <w:rFonts w:ascii="Times New Roman" w:hAnsi="Times New Roman"/>
              </w:rPr>
              <w:lastRenderedPageBreak/>
              <w:t>исследовательской и проектной деятельности в рамках внеурочной 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</w:t>
            </w:r>
            <w:r>
              <w:rPr>
                <w:rFonts w:ascii="Times New Roman" w:hAnsi="Times New Roman"/>
              </w:rPr>
              <w:lastRenderedPageBreak/>
              <w:t>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 обеспечивается подготовка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lastRenderedPageBreak/>
              <w:t>результатов  муниципального /регионального/ заключительного этапа.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психологической службы в общеобразовательной организации, узких </w:t>
            </w:r>
            <w:r>
              <w:rPr>
                <w:rFonts w:ascii="Times New Roman" w:hAnsi="Times New Roman"/>
              </w:rPr>
              <w:lastRenderedPageBreak/>
              <w:t>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</w:t>
            </w:r>
            <w:r>
              <w:rPr>
                <w:rFonts w:ascii="Times New Roman" w:hAnsi="Times New Roman"/>
              </w:rPr>
              <w:lastRenderedPageBreak/>
              <w:t>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</w:t>
            </w:r>
            <w:r>
              <w:rPr>
                <w:rFonts w:ascii="Times New Roman" w:hAnsi="Times New Roman"/>
              </w:rPr>
              <w:lastRenderedPageBreak/>
              <w:t>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</w:t>
            </w:r>
            <w:r>
              <w:rPr>
                <w:rFonts w:ascii="Times New Roman" w:hAnsi="Times New Roman"/>
              </w:rPr>
              <w:lastRenderedPageBreak/>
              <w:t>о состоянии здоровья обучающихся).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</w:t>
            </w:r>
            <w:r>
              <w:rPr>
                <w:rFonts w:ascii="Times New Roman" w:hAnsi="Times New Roman"/>
              </w:rPr>
              <w:lastRenderedPageBreak/>
              <w:t xml:space="preserve">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</w:t>
            </w:r>
            <w:r>
              <w:rPr>
                <w:rFonts w:ascii="Times New Roman" w:hAnsi="Times New Roman"/>
              </w:rPr>
              <w:lastRenderedPageBreak/>
              <w:t>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</w:t>
            </w:r>
            <w:r>
              <w:rPr>
                <w:rFonts w:ascii="Times New Roman" w:hAnsi="Times New Roman"/>
              </w:rPr>
              <w:lastRenderedPageBreak/>
              <w:t>обеспечивающих успешность обучающихся с ОВЗ, с инвалидностью.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</w:t>
            </w:r>
            <w:r>
              <w:rPr>
                <w:rFonts w:ascii="Times New Roman" w:hAnsi="Times New Roman"/>
              </w:rPr>
              <w:lastRenderedPageBreak/>
              <w:t>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квалифицированных специалистов посредством сетевой формы реализации программы.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ресурсы).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Участие </w:t>
            </w:r>
            <w:r>
              <w:rPr>
                <w:rFonts w:ascii="Times New Roman" w:hAnsi="Times New Roman"/>
              </w:rPr>
              <w:lastRenderedPageBreak/>
              <w:t>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Создание условий </w:t>
            </w:r>
            <w:r>
              <w:rPr>
                <w:rFonts w:ascii="Times New Roman" w:hAnsi="Times New Roman"/>
              </w:rPr>
              <w:lastRenderedPageBreak/>
              <w:t>для занятий физической культурой и спортом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 xml:space="preserve">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</w:t>
            </w:r>
            <w:r>
              <w:rPr>
                <w:rFonts w:ascii="Times New Roman" w:hAnsi="Times New Roman"/>
              </w:rPr>
              <w:lastRenderedPageBreak/>
              <w:t>содержания программы воспитания, включая календарный план воспитательной работы.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</w:t>
            </w:r>
            <w:r>
              <w:rPr>
                <w:rFonts w:ascii="Times New Roman" w:hAnsi="Times New Roman"/>
              </w:rPr>
              <w:lastRenderedPageBreak/>
              <w:t>обучающимися, участвующими в массовых физкультурно-спортивных мероприятиях.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курсовой подготовки педагогов по вопросам подготовки обучающихся к </w:t>
            </w:r>
            <w:r>
              <w:rPr>
                <w:rFonts w:ascii="Times New Roman" w:hAnsi="Times New Roman"/>
              </w:rPr>
              <w:lastRenderedPageBreak/>
              <w:t>соревнованиям.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спортивного комплекса ГТО.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</w:t>
            </w:r>
            <w:r>
              <w:rPr>
                <w:rFonts w:ascii="Times New Roman" w:hAnsi="Times New Roman"/>
              </w:rPr>
              <w:lastRenderedPageBreak/>
              <w:t>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</w:t>
            </w:r>
            <w:r>
              <w:rPr>
                <w:rFonts w:ascii="Times New Roman" w:hAnsi="Times New Roman"/>
              </w:rPr>
              <w:lastRenderedPageBreak/>
              <w:t>реализации дополнительного образования.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</w:t>
            </w:r>
            <w:r>
              <w:rPr>
                <w:rFonts w:ascii="Times New Roman" w:hAnsi="Times New Roman"/>
              </w:rPr>
              <w:lastRenderedPageBreak/>
              <w:t>организаций, предприятий.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естественно-научной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кадров.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</w:t>
            </w:r>
            <w:r>
              <w:rPr>
                <w:rFonts w:ascii="Times New Roman" w:hAnsi="Times New Roman"/>
              </w:rPr>
              <w:lastRenderedPageBreak/>
              <w:t>аттестацию не менее чем за два года обучения.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</w:t>
            </w:r>
            <w:r>
              <w:rPr>
                <w:rFonts w:ascii="Times New Roman" w:hAnsi="Times New Roman"/>
              </w:rPr>
              <w:lastRenderedPageBreak/>
              <w:t>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</w:t>
            </w:r>
            <w:r>
              <w:rPr>
                <w:rFonts w:ascii="Times New Roman" w:hAnsi="Times New Roman"/>
              </w:rPr>
              <w:lastRenderedPageBreak/>
              <w:t>обучения и воспитания).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представителей) в </w:t>
            </w:r>
            <w:r>
              <w:rPr>
                <w:rFonts w:ascii="Times New Roman" w:hAnsi="Times New Roman"/>
              </w:rPr>
              <w:lastRenderedPageBreak/>
              <w:t>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общеобразовательным </w:t>
            </w:r>
            <w:r>
              <w:rPr>
                <w:rFonts w:ascii="Times New Roman" w:hAnsi="Times New Roman"/>
              </w:rPr>
              <w:lastRenderedPageBreak/>
              <w:t>программ технической и естественно-научной направленностей.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</w:t>
            </w:r>
            <w:r>
              <w:rPr>
                <w:rFonts w:ascii="Times New Roman" w:hAnsi="Times New Roman"/>
              </w:rPr>
              <w:lastRenderedPageBreak/>
              <w:t>лиц.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Наличие победителей и призеров различных олимпиад (кроме ВСОШ), </w:t>
            </w:r>
            <w:r>
              <w:rPr>
                <w:rFonts w:ascii="Times New Roman" w:hAnsi="Times New Roman"/>
              </w:rPr>
              <w:lastRenderedPageBreak/>
              <w:t>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 Наличие победителей и (или) призеров </w:t>
            </w:r>
            <w:r>
              <w:rPr>
                <w:rFonts w:ascii="Times New Roman" w:hAnsi="Times New Roman"/>
              </w:rPr>
              <w:lastRenderedPageBreak/>
              <w:t xml:space="preserve">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</w:t>
            </w:r>
            <w:r>
              <w:rPr>
                <w:rFonts w:ascii="Times New Roman" w:hAnsi="Times New Roman"/>
              </w:rPr>
              <w:lastRenderedPageBreak/>
              <w:t xml:space="preserve"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</w:t>
            </w:r>
            <w:r>
              <w:rPr>
                <w:rFonts w:ascii="Times New Roman" w:hAnsi="Times New Roman"/>
              </w:rPr>
              <w:lastRenderedPageBreak/>
              <w:t>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</w:t>
            </w:r>
            <w:r>
              <w:rPr>
                <w:rFonts w:ascii="Times New Roman" w:hAnsi="Times New Roman"/>
              </w:rPr>
              <w:lastRenderedPageBreak/>
              <w:t>конференций.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</w:t>
            </w:r>
            <w:r>
              <w:rPr>
                <w:rFonts w:ascii="Times New Roman" w:hAnsi="Times New Roman"/>
              </w:rPr>
              <w:lastRenderedPageBreak/>
              <w:t>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</w:t>
            </w:r>
            <w:r>
              <w:rPr>
                <w:rFonts w:ascii="Times New Roman" w:hAnsi="Times New Roman"/>
              </w:rPr>
              <w:lastRenderedPageBreak/>
              <w:t>групповой работы учителей-предметников и педагогов дополнительного образования с мотивированными обучающимися.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Сетевая форма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Сетевая форма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Низкий уровень </w:t>
            </w:r>
            <w:r>
              <w:rPr>
                <w:rFonts w:ascii="Times New Roman" w:hAnsi="Times New Roman"/>
              </w:rPr>
              <w:lastRenderedPageBreak/>
              <w:t>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>ЦНППМ на формирование ИОМ для руководителя (заместителя руководителя).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обучающихся к сетевой форме обучения по дополнительным общеобразовательным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</w:t>
            </w:r>
            <w:r>
              <w:rPr>
                <w:rFonts w:ascii="Times New Roman" w:hAnsi="Times New Roman"/>
              </w:rPr>
              <w:lastRenderedPageBreak/>
              <w:t xml:space="preserve">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педагогических работников по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сетевой форме.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</w:t>
            </w:r>
            <w:r>
              <w:rPr>
                <w:rFonts w:ascii="Times New Roman" w:hAnsi="Times New Roman"/>
              </w:rPr>
              <w:lastRenderedPageBreak/>
              <w:t>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</w:t>
            </w:r>
            <w:r>
              <w:rPr>
                <w:rFonts w:ascii="Times New Roman" w:hAnsi="Times New Roman"/>
              </w:rPr>
              <w:lastRenderedPageBreak/>
              <w:t>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</w:t>
            </w:r>
            <w:r>
              <w:rPr>
                <w:rFonts w:ascii="Times New Roman" w:hAnsi="Times New Roman"/>
              </w:rPr>
              <w:lastRenderedPageBreak/>
              <w:t>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 xml:space="preserve">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 педагогов.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</w:t>
            </w:r>
            <w:r>
              <w:rPr>
                <w:rFonts w:ascii="Times New Roman" w:hAnsi="Times New Roman"/>
              </w:rPr>
              <w:lastRenderedPageBreak/>
              <w:t>технических условий для реализации программы, организации деятельности школьного хора.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программы музыкальной </w:t>
            </w:r>
            <w:r>
              <w:rPr>
                <w:rFonts w:ascii="Times New Roman" w:hAnsi="Times New Roman"/>
              </w:rPr>
              <w:lastRenderedPageBreak/>
              <w:t>направленности по направлению «Хоровое пение».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</w:t>
            </w:r>
            <w:r>
              <w:rPr>
                <w:rFonts w:ascii="Times New Roman" w:hAnsi="Times New Roman"/>
              </w:rPr>
              <w:lastRenderedPageBreak/>
              <w:t>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Внутриучрежденческая закрытость школьных </w:t>
            </w:r>
            <w:r>
              <w:rPr>
                <w:rFonts w:ascii="Times New Roman" w:hAnsi="Times New Roman"/>
              </w:rPr>
              <w:lastRenderedPageBreak/>
              <w:t xml:space="preserve">объединений.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взаимодействия с </w:t>
            </w:r>
            <w:r>
              <w:rPr>
                <w:rFonts w:ascii="Times New Roman" w:hAnsi="Times New Roman"/>
              </w:rPr>
              <w:lastRenderedPageBreak/>
              <w:t>муниципальными средствами массовой информации.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</w:t>
            </w:r>
            <w:r>
              <w:rPr>
                <w:rFonts w:ascii="Times New Roman" w:hAnsi="Times New Roman"/>
              </w:rPr>
              <w:lastRenderedPageBreak/>
              <w:t>образовательной программы «Школьный медиацентр».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Реализация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Реализация программ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Реализуется 1 </w:t>
            </w:r>
            <w:r>
              <w:rPr>
                <w:rFonts w:ascii="Times New Roman" w:hAnsi="Times New Roman"/>
              </w:rPr>
              <w:lastRenderedPageBreak/>
              <w:t xml:space="preserve">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Недостаточно </w:t>
            </w:r>
            <w:r>
              <w:rPr>
                <w:rFonts w:ascii="Times New Roman" w:hAnsi="Times New Roman"/>
              </w:rPr>
              <w:lastRenderedPageBreak/>
              <w:t>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</w:t>
            </w:r>
            <w:r>
              <w:rPr>
                <w:rFonts w:ascii="Times New Roman" w:hAnsi="Times New Roman"/>
              </w:rPr>
              <w:lastRenderedPageBreak/>
              <w:t>кадровом резерве общеобразовательной организации.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деятельности, детскому </w:t>
            </w:r>
            <w:r>
              <w:rPr>
                <w:rFonts w:ascii="Times New Roman" w:hAnsi="Times New Roman"/>
              </w:rPr>
              <w:lastRenderedPageBreak/>
              <w:t>познавательному туризму.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Организация летних тематических смен в </w:t>
            </w:r>
            <w:r>
              <w:rPr>
                <w:rFonts w:ascii="Times New Roman" w:hAnsi="Times New Roman"/>
              </w:rPr>
              <w:lastRenderedPageBreak/>
              <w:t>школьном лагере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</w:t>
            </w:r>
            <w:r>
              <w:rPr>
                <w:rFonts w:ascii="Times New Roman" w:hAnsi="Times New Roman"/>
              </w:rPr>
              <w:lastRenderedPageBreak/>
              <w:t>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</w:t>
            </w:r>
            <w:r>
              <w:rPr>
                <w:rFonts w:ascii="Times New Roman" w:hAnsi="Times New Roman"/>
              </w:rPr>
              <w:lastRenderedPageBreak/>
              <w:t xml:space="preserve">своего досуга в каникулярное время.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комплексно-целевую программу каникул </w:t>
            </w:r>
            <w:r>
              <w:rPr>
                <w:rFonts w:ascii="Times New Roman" w:hAnsi="Times New Roman"/>
              </w:rPr>
              <w:lastRenderedPageBreak/>
              <w:t>организацию летних тематических смен в школьном лагере.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Наличие первичного отделения РДДМ </w:t>
            </w:r>
            <w:r>
              <w:rPr>
                <w:rFonts w:ascii="Times New Roman" w:hAnsi="Times New Roman"/>
              </w:rPr>
              <w:lastRenderedPageBreak/>
              <w:t>Движение первых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Определение ответственного за реализацию профориентационной деятельности (в </w:t>
            </w:r>
            <w:r>
              <w:rPr>
                <w:rFonts w:ascii="Times New Roman" w:hAnsi="Times New Roman"/>
              </w:rPr>
              <w:lastRenderedPageBreak/>
              <w:t>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</w:t>
            </w:r>
            <w:r>
              <w:rPr>
                <w:rFonts w:ascii="Times New Roman" w:hAnsi="Times New Roman"/>
              </w:rPr>
              <w:lastRenderedPageBreak/>
              <w:t>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</w:t>
            </w:r>
            <w:r>
              <w:rPr>
                <w:rFonts w:ascii="Times New Roman" w:hAnsi="Times New Roman"/>
              </w:rPr>
              <w:lastRenderedPageBreak/>
              <w:t>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</w:t>
            </w:r>
            <w:r>
              <w:rPr>
                <w:rFonts w:ascii="Times New Roman" w:hAnsi="Times New Roman"/>
              </w:rPr>
              <w:lastRenderedPageBreak/>
              <w:t>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</w:t>
            </w:r>
            <w:r>
              <w:rPr>
                <w:rFonts w:ascii="Times New Roman" w:hAnsi="Times New Roman"/>
              </w:rPr>
              <w:lastRenderedPageBreak/>
              <w:t>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</w:t>
            </w:r>
            <w:r>
              <w:rPr>
                <w:rFonts w:ascii="Times New Roman" w:hAnsi="Times New Roman"/>
              </w:rPr>
              <w:lastRenderedPageBreak/>
              <w:t>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Предусмотрены меры материального и </w:t>
            </w:r>
            <w:r>
              <w:rPr>
                <w:rFonts w:ascii="Times New Roman" w:hAnsi="Times New Roman"/>
              </w:rPr>
              <w:lastRenderedPageBreak/>
              <w:t>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Условия педагогического труда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</w:t>
            </w:r>
            <w:r>
              <w:rPr>
                <w:rFonts w:ascii="Times New Roman" w:hAnsi="Times New Roman"/>
              </w:rPr>
              <w:lastRenderedPageBreak/>
              <w:t>индивидуального плана в соответствии с распоряжением Минпросвещения России от 27.08.2021 № Р-201.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к прохождению диагностики профессиональных компетенций.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деятельности, на основе разработанного инструментария (анкета/чек-лист).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</w:t>
            </w:r>
            <w:r>
              <w:rPr>
                <w:rFonts w:ascii="Times New Roman" w:hAnsi="Times New Roman"/>
              </w:rPr>
              <w:lastRenderedPageBreak/>
              <w:t>затруднений и дефицитов.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анализа / самоанализа профессиональной деятельности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</w:t>
            </w:r>
            <w:r>
              <w:rPr>
                <w:rFonts w:ascii="Times New Roman" w:hAnsi="Times New Roman"/>
              </w:rPr>
              <w:lastRenderedPageBreak/>
              <w:t>деятельности по выявлению дефицитов, сопровождению, разработки и реализации ИОМ.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</w:t>
            </w:r>
            <w:r>
              <w:rPr>
                <w:rFonts w:ascii="Times New Roman" w:hAnsi="Times New Roman"/>
              </w:rPr>
              <w:lastRenderedPageBreak/>
              <w:t>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</w:t>
            </w:r>
            <w:r>
              <w:rPr>
                <w:rFonts w:ascii="Times New Roman" w:hAnsi="Times New Roman"/>
              </w:rPr>
              <w:lastRenderedPageBreak/>
              <w:t>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</w:t>
            </w:r>
            <w:r>
              <w:rPr>
                <w:rFonts w:ascii="Times New Roman" w:hAnsi="Times New Roman"/>
              </w:rPr>
              <w:lastRenderedPageBreak/>
              <w:t>необходимости обучения по программам повышения квалификации по инструментам ЦОС.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</w:t>
            </w:r>
            <w:r>
              <w:rPr>
                <w:rFonts w:ascii="Times New Roman" w:hAnsi="Times New Roman"/>
              </w:rPr>
              <w:lastRenderedPageBreak/>
              <w:t>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 педагогических работников в сфере воспитания.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</w:t>
            </w:r>
            <w:r>
              <w:rPr>
                <w:rFonts w:ascii="Times New Roman" w:hAnsi="Times New Roman"/>
              </w:rPr>
              <w:lastRenderedPageBreak/>
              <w:t>повышения квалификации, программ, размещенных в Федеральном реестре.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</w:t>
            </w:r>
            <w:r>
              <w:rPr>
                <w:rFonts w:ascii="Times New Roman" w:hAnsi="Times New Roman"/>
              </w:rPr>
              <w:lastRenderedPageBreak/>
              <w:t>участников профессиональных конкурсов, синхронизация его с положением об оплате труда и коллективным договором.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модели методического взаимодействия с другими ОО.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>наставничества, тьюторства, сопровождения педагога в подготовке к профессиональному конкурсу.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</w:t>
            </w:r>
            <w:r>
              <w:rPr>
                <w:rFonts w:ascii="Times New Roman" w:hAnsi="Times New Roman"/>
              </w:rPr>
              <w:lastRenderedPageBreak/>
              <w:t>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</w:t>
            </w:r>
            <w:r>
              <w:rPr>
                <w:rFonts w:ascii="Times New Roman" w:hAnsi="Times New Roman"/>
              </w:rPr>
              <w:lastRenderedPageBreak/>
              <w:t>конференции и т.д.).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</w:t>
            </w:r>
            <w:r>
              <w:rPr>
                <w:rFonts w:ascii="Times New Roman" w:hAnsi="Times New Roman"/>
              </w:rPr>
              <w:lastRenderedPageBreak/>
              <w:t>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</w:t>
            </w:r>
            <w:r>
              <w:rPr>
                <w:rFonts w:ascii="Times New Roman" w:hAnsi="Times New Roman"/>
              </w:rPr>
              <w:lastRenderedPageBreak/>
              <w:t>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</w:t>
            </w:r>
            <w:r>
              <w:rPr>
                <w:rFonts w:ascii="Times New Roman" w:hAnsi="Times New Roman"/>
              </w:rPr>
              <w:lastRenderedPageBreak/>
              <w:t>медицинскими учреждениями.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</w:t>
            </w:r>
            <w:r>
              <w:rPr>
                <w:rFonts w:ascii="Times New Roman" w:hAnsi="Times New Roman"/>
              </w:rPr>
              <w:lastRenderedPageBreak/>
              <w:t xml:space="preserve">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</w:t>
            </w:r>
            <w:r>
              <w:rPr>
                <w:rFonts w:ascii="Times New Roman" w:hAnsi="Times New Roman"/>
              </w:rPr>
              <w:lastRenderedPageBreak/>
              <w:t>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</w:t>
            </w:r>
            <w:r>
              <w:rPr>
                <w:rFonts w:ascii="Times New Roman" w:hAnsi="Times New Roman"/>
              </w:rPr>
              <w:lastRenderedPageBreak/>
              <w:t>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</w:t>
            </w:r>
            <w:r>
              <w:rPr>
                <w:rFonts w:ascii="Times New Roman" w:hAnsi="Times New Roman"/>
              </w:rPr>
              <w:lastRenderedPageBreak/>
              <w:t>семинаров по развитию системы работы по оказанию помощи целевым группам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обеспечена вариативность направлений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образовательного процесса, направленного на сохранение и укрепление психологического здоровья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</w:t>
            </w:r>
            <w:r>
              <w:rPr>
                <w:rFonts w:ascii="Times New Roman" w:hAnsi="Times New Roman"/>
              </w:rPr>
              <w:lastRenderedPageBreak/>
              <w:t>педагогической поддержки участников олимпиадного движения.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 обеспечена </w:t>
            </w:r>
            <w:r>
              <w:rPr>
                <w:rFonts w:ascii="Times New Roman" w:hAnsi="Times New Roman"/>
              </w:rPr>
              <w:lastRenderedPageBreak/>
              <w:t>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осуществления психолого-педагогического консультирования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диагностической работы в рамках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участников образовательного процесса.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обучающихся с ОВЗ.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 педагогических и </w:t>
            </w:r>
            <w:r>
              <w:rPr>
                <w:rFonts w:ascii="Times New Roman" w:hAnsi="Times New Roman"/>
              </w:rPr>
              <w:lastRenderedPageBreak/>
              <w:t>административных работников.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</w:t>
            </w:r>
            <w:r>
              <w:rPr>
                <w:rFonts w:ascii="Times New Roman" w:hAnsi="Times New Roman"/>
              </w:rPr>
              <w:lastRenderedPageBreak/>
              <w:t>распространенности буллинга в школе.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</w:t>
            </w:r>
            <w:r>
              <w:rPr>
                <w:rFonts w:ascii="Times New Roman" w:hAnsi="Times New Roman"/>
              </w:rPr>
              <w:lastRenderedPageBreak/>
              <w:t>системы профилактической работы с обучающимися, находящимися в социально-опасном положении.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модулей для родителей детей-инвалидов по вопросам здоровья, </w:t>
            </w:r>
            <w:r>
              <w:rPr>
                <w:rFonts w:ascii="Times New Roman" w:hAnsi="Times New Roman"/>
              </w:rPr>
              <w:lastRenderedPageBreak/>
              <w:t>развития, коррекции, обучения и воспитания.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</w:t>
            </w:r>
            <w:r>
              <w:rPr>
                <w:rFonts w:ascii="Times New Roman" w:hAnsi="Times New Roman"/>
              </w:rPr>
              <w:lastRenderedPageBreak/>
              <w:t>др.).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повыявлению и преодолению дефицита </w:t>
            </w:r>
            <w:r>
              <w:rPr>
                <w:rFonts w:ascii="Times New Roman" w:hAnsi="Times New Roman"/>
              </w:rPr>
              <w:lastRenderedPageBreak/>
              <w:t>компетенций у социального пелагога в решении профессиональных задач.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</w:t>
            </w:r>
            <w:r>
              <w:rPr>
                <w:rFonts w:ascii="Times New Roman" w:hAnsi="Times New Roman"/>
              </w:rPr>
              <w:lastRenderedPageBreak/>
              <w:t>мониторинга результатов деятельности по профилактике  травли в образовательной среде.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Использование федеральной </w:t>
            </w:r>
            <w:r>
              <w:rPr>
                <w:rFonts w:ascii="Times New Roman" w:hAnsi="Times New Roman"/>
              </w:rPr>
              <w:lastRenderedPageBreak/>
              <w:t>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Не менее 95%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</w:t>
            </w:r>
            <w:r>
              <w:rPr>
                <w:rFonts w:ascii="Times New Roman" w:hAnsi="Times New Roman"/>
              </w:rPr>
              <w:lastRenderedPageBreak/>
              <w:t xml:space="preserve">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</w:t>
            </w:r>
            <w:r>
              <w:rPr>
                <w:rFonts w:ascii="Times New Roman" w:hAnsi="Times New Roman"/>
              </w:rPr>
              <w:lastRenderedPageBreak/>
              <w:t>группах продленного дня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помещений для работы классов-групп или групп, </w:t>
            </w:r>
            <w:r>
              <w:rPr>
                <w:rFonts w:ascii="Times New Roman" w:hAnsi="Times New Roman"/>
              </w:rPr>
              <w:lastRenderedPageBreak/>
              <w:t>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под занятия разноакцентированные пространства (кабинет, </w:t>
            </w:r>
            <w:r>
              <w:rPr>
                <w:rFonts w:ascii="Times New Roman" w:hAnsi="Times New Roman"/>
              </w:rPr>
              <w:lastRenderedPageBreak/>
              <w:t>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хореографии, различных студий и т. </w:t>
            </w:r>
            <w:r>
              <w:rPr>
                <w:rFonts w:ascii="Times New Roman" w:hAnsi="Times New Roman"/>
              </w:rPr>
              <w:lastRenderedPageBreak/>
              <w:t>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спортивного залов, зала хореографии, различных студий и т.д., </w:t>
            </w:r>
            <w:r>
              <w:rPr>
                <w:rFonts w:ascii="Times New Roman" w:hAnsi="Times New Roman"/>
              </w:rPr>
              <w:lastRenderedPageBreak/>
              <w:t>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</w:t>
            </w:r>
            <w:r>
              <w:rPr>
                <w:rFonts w:ascii="Times New Roman" w:hAnsi="Times New Roman"/>
              </w:rPr>
              <w:lastRenderedPageBreak/>
              <w:t>вопроса путем привлечения специалиста в рамках сетевого взаимодействия.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</w:t>
            </w:r>
            <w:r>
              <w:rPr>
                <w:rFonts w:ascii="Times New Roman" w:hAnsi="Times New Roman"/>
              </w:rPr>
              <w:lastRenderedPageBreak/>
              <w:t>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3E4294"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  <w:vMerge/>
          </w:tcPr>
          <w:p w:rsidR="003E4294" w:rsidRDefault="003E4294"/>
        </w:tc>
        <w:tc>
          <w:tcPr>
            <w:tcW w:w="0" w:type="auto"/>
          </w:tcPr>
          <w:p w:rsidR="003E4294" w:rsidRDefault="006A20E4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</w:t>
            </w:r>
            <w:r>
              <w:rPr>
                <w:rFonts w:ascii="Times New Roman" w:hAnsi="Times New Roman"/>
              </w:rPr>
              <w:lastRenderedPageBreak/>
              <w:t xml:space="preserve">обучающихся в группах продленного дня. </w:t>
            </w:r>
          </w:p>
        </w:tc>
        <w:tc>
          <w:tcPr>
            <w:tcW w:w="0" w:type="auto"/>
          </w:tcPr>
          <w:p w:rsidR="003E4294" w:rsidRDefault="006A2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  <w:tr w:rsidR="003E4294"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294" w:rsidRDefault="006A20E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E4294" w:rsidRDefault="003E4294"/>
        </w:tc>
        <w:tc>
          <w:tcPr>
            <w:tcW w:w="0" w:type="auto"/>
          </w:tcPr>
          <w:p w:rsidR="003E4294" w:rsidRDefault="003E4294"/>
        </w:tc>
      </w:tr>
    </w:tbl>
    <w:p w:rsidR="00D6065A" w:rsidRDefault="00D6065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D449D8" w:rsidRDefault="00D449D8" w:rsidP="00C808B7">
      <w:pPr>
        <w:adjustRightInd w:val="0"/>
        <w:snapToGri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«ХМЛ им.А.Абукова» прошла самодиагностику в рамках проекта «Школа минпросвещения России» по результатам которой вышел на средний уровень с баллами </w:t>
      </w:r>
      <w:r w:rsidR="00C808B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149</w:t>
      </w:r>
      <w:r w:rsidR="00C808B7">
        <w:rPr>
          <w:rFonts w:ascii="Times New Roman" w:hAnsi="Times New Roman" w:cs="Times New Roman"/>
          <w:sz w:val="28"/>
          <w:szCs w:val="28"/>
        </w:rPr>
        <w:t>. В ходе самодиагностики выявлены следующие дефициты: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Не актуализирован перечень учебников и учебных пособий согласно ФПУ для обеспечения ООП.</w:t>
      </w:r>
      <w:r w:rsidR="00C808B7">
        <w:rPr>
          <w:rFonts w:ascii="Times New Roman" w:hAnsi="Times New Roman"/>
          <w:sz w:val="28"/>
          <w:szCs w:val="28"/>
        </w:rPr>
        <w:t xml:space="preserve"> – Необходимо привести в соотвествие.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Отсутствие перспективного прогнозирования контингента обучающихся.</w:t>
      </w:r>
      <w:r w:rsidR="00C808B7">
        <w:rPr>
          <w:rFonts w:ascii="Times New Roman" w:hAnsi="Times New Roman"/>
          <w:sz w:val="28"/>
          <w:szCs w:val="28"/>
        </w:rPr>
        <w:t xml:space="preserve"> – Принять необходимые меры.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Отсутствие своевременного обеспечения учебниками и учебными пособиями в полном объеме.</w:t>
      </w:r>
      <w:r w:rsidR="00C808B7" w:rsidRPr="00C808B7">
        <w:rPr>
          <w:rFonts w:ascii="Times New Roman" w:hAnsi="Times New Roman"/>
          <w:sz w:val="28"/>
          <w:szCs w:val="28"/>
        </w:rPr>
        <w:t xml:space="preserve"> </w:t>
      </w:r>
      <w:r w:rsidR="00C808B7">
        <w:rPr>
          <w:rFonts w:ascii="Times New Roman" w:hAnsi="Times New Roman"/>
          <w:sz w:val="28"/>
          <w:szCs w:val="28"/>
        </w:rPr>
        <w:t>– Принять необходимые меры.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Необъективность текущего и итогового оценивания.</w:t>
      </w:r>
      <w:r w:rsidR="00B63F39" w:rsidRPr="00B63F39">
        <w:rPr>
          <w:rFonts w:ascii="Times New Roman" w:hAnsi="Times New Roman"/>
          <w:sz w:val="28"/>
          <w:szCs w:val="28"/>
        </w:rPr>
        <w:t xml:space="preserve"> </w:t>
      </w:r>
      <w:r w:rsidR="00B63F39">
        <w:rPr>
          <w:rFonts w:ascii="Times New Roman" w:hAnsi="Times New Roman"/>
          <w:sz w:val="28"/>
          <w:szCs w:val="28"/>
        </w:rPr>
        <w:t>– Принять необходимые меры.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Отсутствие системы работы школы по подготовке к ЕГЭ, в том числе обучающихся, претендующих на получение медали «За особые успехи в учении».</w:t>
      </w:r>
      <w:r w:rsidR="00B63F39">
        <w:rPr>
          <w:rFonts w:ascii="Times New Roman" w:hAnsi="Times New Roman"/>
          <w:sz w:val="28"/>
          <w:szCs w:val="28"/>
        </w:rPr>
        <w:t xml:space="preserve"> – система существует, но подлежит усовершенствованию.</w:t>
      </w:r>
      <w:r w:rsidRPr="00D6065A">
        <w:rPr>
          <w:rFonts w:ascii="Times New Roman" w:hAnsi="Times New Roman"/>
          <w:sz w:val="28"/>
          <w:szCs w:val="28"/>
        </w:rPr>
        <w:t xml:space="preserve">  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 xml:space="preserve"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 </w:t>
      </w:r>
      <w:r w:rsidR="00B63F39">
        <w:rPr>
          <w:rFonts w:ascii="Times New Roman" w:hAnsi="Times New Roman"/>
          <w:sz w:val="28"/>
          <w:szCs w:val="28"/>
        </w:rPr>
        <w:t>– Принять необходимые меры.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 xml:space="preserve">Недостаточный уровень профессиональных компетенций педагогических работников по составлению и реализации </w:t>
      </w:r>
      <w:r w:rsidRPr="00D6065A">
        <w:rPr>
          <w:rFonts w:ascii="Times New Roman" w:hAnsi="Times New Roman"/>
          <w:sz w:val="28"/>
          <w:szCs w:val="28"/>
        </w:rPr>
        <w:lastRenderedPageBreak/>
        <w:t>программ внеурочной деятельности.</w:t>
      </w:r>
      <w:r w:rsidR="00B63F39" w:rsidRPr="00B63F39">
        <w:rPr>
          <w:rFonts w:ascii="Times New Roman" w:hAnsi="Times New Roman"/>
          <w:sz w:val="28"/>
          <w:szCs w:val="28"/>
        </w:rPr>
        <w:t xml:space="preserve"> </w:t>
      </w:r>
      <w:r w:rsidR="00B63F39">
        <w:rPr>
          <w:rFonts w:ascii="Times New Roman" w:hAnsi="Times New Roman"/>
          <w:sz w:val="28"/>
          <w:szCs w:val="28"/>
        </w:rPr>
        <w:t>– Принять необходимые меры.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Отсутствие ресурсных возможностей (кадры, помещения) для реализации программ курсов внеурочной деятельности</w:t>
      </w:r>
      <w:r w:rsidRPr="00D6065A">
        <w:rPr>
          <w:rFonts w:ascii="Times New Roman" w:hAnsi="Times New Roman"/>
          <w:sz w:val="28"/>
          <w:szCs w:val="28"/>
        </w:rPr>
        <w:t xml:space="preserve"> 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Отсутствие спортивного зала, соответствующего требованиям СанПин, отсутствие спортивной инфраструктуры для занятий физической культурой и Недостаточная работа по формированию мотивации у обучающихся и их родителей к посещению школьных спортивных клубов..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Недостаточная работа по привлечению обучающихся к участию во Всероссийском физкультурно-спортивном комплексе «Готов к труду и обороне».</w:t>
      </w:r>
      <w:r w:rsidR="00B63F39" w:rsidRPr="00B63F39">
        <w:rPr>
          <w:rFonts w:ascii="Times New Roman" w:hAnsi="Times New Roman"/>
          <w:sz w:val="28"/>
          <w:szCs w:val="28"/>
        </w:rPr>
        <w:t xml:space="preserve"> </w:t>
      </w:r>
      <w:r w:rsidR="00B63F39">
        <w:rPr>
          <w:rFonts w:ascii="Times New Roman" w:hAnsi="Times New Roman"/>
          <w:sz w:val="28"/>
          <w:szCs w:val="28"/>
        </w:rPr>
        <w:t>– Принять необходимые меры по привлечению учащихся.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Не организована сетевая форма реализации дополнительных общеобразовательных программ.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Отсутствие ресурсов в образовательной организации для реализации программ дополнительного образования.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Отсутствие достаточного количества программ дополнительного образования по всем направленностям.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Отсутствие педагогов, работающих в школьном хоре.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Отсутствие рабочих программ курсов внеурочной деятельности хоровой тематики.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Отсутствие школьного медиацентра.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Отсутствие педагогов, участвующих в профессиональных конкурсах на всероссийском уровне.</w:t>
      </w:r>
      <w:r w:rsidR="00B63F39" w:rsidRPr="00B63F39">
        <w:rPr>
          <w:rFonts w:ascii="Times New Roman" w:hAnsi="Times New Roman"/>
          <w:sz w:val="28"/>
          <w:szCs w:val="28"/>
        </w:rPr>
        <w:t xml:space="preserve"> </w:t>
      </w:r>
      <w:r w:rsidR="00B63F39">
        <w:rPr>
          <w:rFonts w:ascii="Times New Roman" w:hAnsi="Times New Roman"/>
          <w:sz w:val="28"/>
          <w:szCs w:val="28"/>
        </w:rPr>
        <w:t>– Принять необходимые меры.</w:t>
      </w:r>
    </w:p>
    <w:p w:rsidR="00D6065A" w:rsidRP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65A">
        <w:rPr>
          <w:rFonts w:ascii="Times New Roman" w:hAnsi="Times New Roman"/>
          <w:sz w:val="28"/>
          <w:szCs w:val="28"/>
        </w:rPr>
        <w:t>Отсутствие необходимых компетенций у педагога для участия и победы в конкурсах профессионального мастерства</w:t>
      </w:r>
      <w:r w:rsidR="001B1734">
        <w:rPr>
          <w:rFonts w:ascii="Times New Roman" w:hAnsi="Times New Roman"/>
          <w:sz w:val="28"/>
          <w:szCs w:val="28"/>
        </w:rPr>
        <w:t xml:space="preserve"> – Принять необходимые меры.</w:t>
      </w:r>
    </w:p>
    <w:p w:rsidR="00D6065A" w:rsidRDefault="00D6065A" w:rsidP="00D6065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2855D8" w:rsidRDefault="002855D8" w:rsidP="001B1734">
      <w:pPr>
        <w:adjustRightInd w:val="0"/>
        <w:snapToGri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1B1734" w:rsidRDefault="001B173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«ХМЛ им.А.Абукова» - казенное учебное заведение, собственными материальными не располагает. Находится в здании 1935 года постройки. В связи с большой плотностью не имеет свободных помещений для занятий школьного  хора и привлечения учащихся к данной деятельности. По этой же причине отсутствует медиацентр. 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33"/>
        <w:gridCol w:w="4745"/>
        <w:gridCol w:w="5432"/>
        <w:gridCol w:w="4142"/>
      </w:tblGrid>
      <w:tr w:rsidR="001825B2" w:rsidRPr="0075658D" w:rsidTr="00D14DC0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4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76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14DC0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769" w:type="pct"/>
            <w:shd w:val="clear" w:color="auto" w:fill="FFFFFF" w:themeFill="background1"/>
          </w:tcPr>
          <w:p w:rsidR="001825B2" w:rsidRPr="00DE1F39" w:rsidRDefault="002B64C7" w:rsidP="002B64C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рабочих программ курсов внеурочной деятельности, в том числе курса «Разговоры о важном»</w:t>
            </w:r>
            <w:r w:rsidRPr="00DE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(«критический» показатель) 33%</w:t>
            </w:r>
          </w:p>
          <w:p w:rsidR="00FE572F" w:rsidRPr="00DE1F39" w:rsidRDefault="00FE572F" w:rsidP="00FE572F">
            <w:pPr>
              <w:tabs>
                <w:tab w:val="left" w:pos="157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во Всероссийской олимпиаде школьников 67 %</w:t>
            </w:r>
          </w:p>
          <w:p w:rsidR="00FE572F" w:rsidRPr="00457A32" w:rsidRDefault="00FE572F" w:rsidP="002B64C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Default="002B64C7" w:rsidP="009D53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 , рассчитываем на увеличение часов внеурочной деятельности</w:t>
            </w:r>
            <w:r w:rsidR="009D5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572F" w:rsidRDefault="00FE572F" w:rsidP="009D53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72F" w:rsidRDefault="00FE572F" w:rsidP="009D53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72F" w:rsidRPr="0075658D" w:rsidRDefault="00FE572F" w:rsidP="009D53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100%, планируем </w:t>
            </w:r>
            <w:r w:rsidR="0045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увеличить количество учащихся</w:t>
            </w:r>
            <w:r w:rsidR="009D5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D14DC0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769" w:type="pct"/>
          </w:tcPr>
          <w:p w:rsidR="001825B2" w:rsidRPr="0075658D" w:rsidRDefault="001825B2" w:rsidP="00DE1F3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14DC0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769" w:type="pct"/>
            <w:shd w:val="clear" w:color="auto" w:fill="FFFFFF" w:themeFill="background1"/>
          </w:tcPr>
          <w:p w:rsidR="001825B2" w:rsidRPr="002011E0" w:rsidRDefault="009D5312" w:rsidP="00DE1F3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 50%</w:t>
            </w:r>
          </w:p>
        </w:tc>
        <w:tc>
          <w:tcPr>
            <w:tcW w:w="1349" w:type="pct"/>
          </w:tcPr>
          <w:p w:rsidR="001825B2" w:rsidRPr="0075658D" w:rsidRDefault="009D5312" w:rsidP="009D53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 , планируем увеличить количество учащихся.</w:t>
            </w:r>
          </w:p>
        </w:tc>
      </w:tr>
      <w:tr w:rsidR="001825B2" w:rsidRPr="0075658D" w:rsidTr="00D14DC0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769" w:type="pct"/>
            <w:shd w:val="clear" w:color="auto" w:fill="FFFFFF" w:themeFill="background1"/>
          </w:tcPr>
          <w:p w:rsidR="002011E0" w:rsidRPr="00DE1F39" w:rsidRDefault="002011E0" w:rsidP="00DE1F3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программ 67%</w:t>
            </w:r>
          </w:p>
          <w:p w:rsidR="001825B2" w:rsidRPr="0075658D" w:rsidRDefault="001825B2" w:rsidP="00DE1F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2011E0" w:rsidP="002011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80%, планирум найти дополнительные помещения</w:t>
            </w:r>
          </w:p>
        </w:tc>
      </w:tr>
      <w:tr w:rsidR="001825B2" w:rsidRPr="0075658D" w:rsidTr="00D14DC0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769" w:type="pct"/>
          </w:tcPr>
          <w:p w:rsidR="001825B2" w:rsidRPr="002B64C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14DC0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76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14DC0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76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14DC0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76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6A20E4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A20E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6A20E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6A20E4">
        <w:tc>
          <w:tcPr>
            <w:tcW w:w="337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6A20E4">
        <w:tc>
          <w:tcPr>
            <w:tcW w:w="337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6A20E4">
        <w:tc>
          <w:tcPr>
            <w:tcW w:w="337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6A20E4">
        <w:tc>
          <w:tcPr>
            <w:tcW w:w="337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6A20E4">
        <w:trPr>
          <w:trHeight w:val="495"/>
        </w:trPr>
        <w:tc>
          <w:tcPr>
            <w:tcW w:w="337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6A20E4">
        <w:tc>
          <w:tcPr>
            <w:tcW w:w="337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6A20E4">
        <w:tc>
          <w:tcPr>
            <w:tcW w:w="337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6A20E4">
        <w:tc>
          <w:tcPr>
            <w:tcW w:w="337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6A20E4">
        <w:tc>
          <w:tcPr>
            <w:tcW w:w="1282" w:type="pct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6A20E4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6A20E4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6A20E4">
        <w:tc>
          <w:tcPr>
            <w:tcW w:w="1282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6A20E4">
        <w:tc>
          <w:tcPr>
            <w:tcW w:w="1282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6A20E4">
        <w:tc>
          <w:tcPr>
            <w:tcW w:w="1282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102"/>
        <w:gridCol w:w="3101"/>
        <w:gridCol w:w="4218"/>
      </w:tblGrid>
      <w:tr w:rsidR="00E3729D" w:rsidRPr="0075658D" w:rsidTr="006A20E4">
        <w:tc>
          <w:tcPr>
            <w:tcW w:w="1488" w:type="pct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6A20E4">
        <w:tc>
          <w:tcPr>
            <w:tcW w:w="1488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6A20E4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6A20E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6A20E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6A20E4">
        <w:trPr>
          <w:trHeight w:val="20"/>
        </w:trPr>
        <w:tc>
          <w:tcPr>
            <w:tcW w:w="943" w:type="pct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6A20E4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6A20E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6A20E4">
        <w:trPr>
          <w:trHeight w:val="20"/>
        </w:trPr>
        <w:tc>
          <w:tcPr>
            <w:tcW w:w="943" w:type="pct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6A2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6A20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AB" w:rsidRDefault="00C512AB">
      <w:pPr>
        <w:spacing w:after="0" w:line="240" w:lineRule="auto"/>
      </w:pPr>
      <w:r>
        <w:separator/>
      </w:r>
    </w:p>
  </w:endnote>
  <w:endnote w:type="continuationSeparator" w:id="1">
    <w:p w:rsidR="00C512AB" w:rsidRDefault="00C5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6A20E4" w:rsidRDefault="006A20E4">
        <w:pPr>
          <w:pStyle w:val="ad"/>
          <w:jc w:val="center"/>
        </w:pPr>
        <w:fldSimple w:instr="PAGE   \* MERGEFORMAT">
          <w:r w:rsidR="00042380">
            <w:rPr>
              <w:noProof/>
            </w:rPr>
            <w:t>1</w:t>
          </w:r>
        </w:fldSimple>
      </w:p>
    </w:sdtContent>
  </w:sdt>
  <w:p w:rsidR="006A20E4" w:rsidRDefault="006A20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AB" w:rsidRDefault="00C512AB">
      <w:pPr>
        <w:spacing w:after="0" w:line="240" w:lineRule="auto"/>
      </w:pPr>
      <w:r>
        <w:separator/>
      </w:r>
    </w:p>
  </w:footnote>
  <w:footnote w:type="continuationSeparator" w:id="1">
    <w:p w:rsidR="00C512AB" w:rsidRDefault="00C5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6A20E4" w:rsidRDefault="006A20E4">
        <w:pPr>
          <w:pStyle w:val="ab"/>
          <w:jc w:val="center"/>
        </w:pPr>
        <w:fldSimple w:instr="PAGE   \* MERGEFORMAT">
          <w:r w:rsidR="00DB393C">
            <w:rPr>
              <w:noProof/>
            </w:rPr>
            <w:t>145</w:t>
          </w:r>
        </w:fldSimple>
      </w:p>
    </w:sdtContent>
  </w:sdt>
  <w:p w:rsidR="006A20E4" w:rsidRDefault="006A20E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4B36A6CC">
      <w:numFmt w:val="decimal"/>
      <w:lvlText w:val=""/>
      <w:lvlJc w:val="left"/>
    </w:lvl>
    <w:lvl w:ilvl="2" w:tplc="587286AC">
      <w:numFmt w:val="decimal"/>
      <w:lvlText w:val=""/>
      <w:lvlJc w:val="left"/>
    </w:lvl>
    <w:lvl w:ilvl="3" w:tplc="1336596C">
      <w:numFmt w:val="decimal"/>
      <w:lvlText w:val=""/>
      <w:lvlJc w:val="left"/>
    </w:lvl>
    <w:lvl w:ilvl="4" w:tplc="1AD6D400">
      <w:numFmt w:val="decimal"/>
      <w:lvlText w:val=""/>
      <w:lvlJc w:val="left"/>
    </w:lvl>
    <w:lvl w:ilvl="5" w:tplc="9C503718">
      <w:numFmt w:val="decimal"/>
      <w:lvlText w:val=""/>
      <w:lvlJc w:val="left"/>
    </w:lvl>
    <w:lvl w:ilvl="6" w:tplc="FB8009F8">
      <w:numFmt w:val="decimal"/>
      <w:lvlText w:val=""/>
      <w:lvlJc w:val="left"/>
    </w:lvl>
    <w:lvl w:ilvl="7" w:tplc="D2E889C4">
      <w:numFmt w:val="decimal"/>
      <w:lvlText w:val=""/>
      <w:lvlJc w:val="left"/>
    </w:lvl>
    <w:lvl w:ilvl="8" w:tplc="BA749E1E">
      <w:numFmt w:val="decimal"/>
      <w:lvlText w:val=""/>
      <w:lvlJc w:val="left"/>
    </w:lvl>
  </w:abstractNum>
  <w:abstractNum w:abstractNumId="1">
    <w:nsid w:val="575C3596"/>
    <w:multiLevelType w:val="multilevel"/>
    <w:tmpl w:val="CD36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323087D"/>
    <w:multiLevelType w:val="multilevel"/>
    <w:tmpl w:val="A37C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42380"/>
    <w:rsid w:val="0005022E"/>
    <w:rsid w:val="00056116"/>
    <w:rsid w:val="00065E79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0F09FE"/>
    <w:rsid w:val="00115AA8"/>
    <w:rsid w:val="0011701E"/>
    <w:rsid w:val="0012007B"/>
    <w:rsid w:val="00127045"/>
    <w:rsid w:val="0012722C"/>
    <w:rsid w:val="0015178F"/>
    <w:rsid w:val="001625AF"/>
    <w:rsid w:val="001825B2"/>
    <w:rsid w:val="001A687A"/>
    <w:rsid w:val="001A7EA6"/>
    <w:rsid w:val="001B1734"/>
    <w:rsid w:val="001D71FA"/>
    <w:rsid w:val="001F1BA3"/>
    <w:rsid w:val="002011E0"/>
    <w:rsid w:val="0021043F"/>
    <w:rsid w:val="002120BE"/>
    <w:rsid w:val="002439CF"/>
    <w:rsid w:val="00253405"/>
    <w:rsid w:val="0025504A"/>
    <w:rsid w:val="002855D8"/>
    <w:rsid w:val="00286497"/>
    <w:rsid w:val="002A73EC"/>
    <w:rsid w:val="002B18AE"/>
    <w:rsid w:val="002B64C7"/>
    <w:rsid w:val="002C58F0"/>
    <w:rsid w:val="002E40CF"/>
    <w:rsid w:val="002F5754"/>
    <w:rsid w:val="00344DE2"/>
    <w:rsid w:val="00352213"/>
    <w:rsid w:val="003664FE"/>
    <w:rsid w:val="003924F7"/>
    <w:rsid w:val="00393A22"/>
    <w:rsid w:val="003E0205"/>
    <w:rsid w:val="003E4294"/>
    <w:rsid w:val="003F29FB"/>
    <w:rsid w:val="00403305"/>
    <w:rsid w:val="00410179"/>
    <w:rsid w:val="00412A4A"/>
    <w:rsid w:val="0041567B"/>
    <w:rsid w:val="00426C95"/>
    <w:rsid w:val="004318A2"/>
    <w:rsid w:val="0043376E"/>
    <w:rsid w:val="0044103D"/>
    <w:rsid w:val="00447F40"/>
    <w:rsid w:val="00457A32"/>
    <w:rsid w:val="00482DB4"/>
    <w:rsid w:val="00495419"/>
    <w:rsid w:val="00496494"/>
    <w:rsid w:val="004A1535"/>
    <w:rsid w:val="004A3410"/>
    <w:rsid w:val="004B0E2F"/>
    <w:rsid w:val="004C2689"/>
    <w:rsid w:val="004C4E25"/>
    <w:rsid w:val="004F2369"/>
    <w:rsid w:val="0052017B"/>
    <w:rsid w:val="00524341"/>
    <w:rsid w:val="00525F1F"/>
    <w:rsid w:val="0053053F"/>
    <w:rsid w:val="00530824"/>
    <w:rsid w:val="00584D4B"/>
    <w:rsid w:val="005A4096"/>
    <w:rsid w:val="005A592B"/>
    <w:rsid w:val="005E4D59"/>
    <w:rsid w:val="005E757B"/>
    <w:rsid w:val="005F5C2C"/>
    <w:rsid w:val="006073D3"/>
    <w:rsid w:val="006668B3"/>
    <w:rsid w:val="006A20E4"/>
    <w:rsid w:val="006B0C6C"/>
    <w:rsid w:val="00755192"/>
    <w:rsid w:val="0075658D"/>
    <w:rsid w:val="007616F3"/>
    <w:rsid w:val="0076222E"/>
    <w:rsid w:val="007644AE"/>
    <w:rsid w:val="007B5764"/>
    <w:rsid w:val="007C3589"/>
    <w:rsid w:val="007C6F12"/>
    <w:rsid w:val="007D4D56"/>
    <w:rsid w:val="007D67A3"/>
    <w:rsid w:val="007E04B0"/>
    <w:rsid w:val="007E55B7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3893"/>
    <w:rsid w:val="00994317"/>
    <w:rsid w:val="009B095C"/>
    <w:rsid w:val="009B1394"/>
    <w:rsid w:val="009D5312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A74C2"/>
    <w:rsid w:val="00AC3EB8"/>
    <w:rsid w:val="00AE38A8"/>
    <w:rsid w:val="00AE6740"/>
    <w:rsid w:val="00AE71C7"/>
    <w:rsid w:val="00B63F39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12AB"/>
    <w:rsid w:val="00C57A4B"/>
    <w:rsid w:val="00C776F7"/>
    <w:rsid w:val="00C808B7"/>
    <w:rsid w:val="00CA13F1"/>
    <w:rsid w:val="00CA2CD8"/>
    <w:rsid w:val="00CA4F3E"/>
    <w:rsid w:val="00CB3A29"/>
    <w:rsid w:val="00CC46AB"/>
    <w:rsid w:val="00CC5D0C"/>
    <w:rsid w:val="00D05772"/>
    <w:rsid w:val="00D14DC0"/>
    <w:rsid w:val="00D231CC"/>
    <w:rsid w:val="00D232AF"/>
    <w:rsid w:val="00D34140"/>
    <w:rsid w:val="00D4125C"/>
    <w:rsid w:val="00D449D8"/>
    <w:rsid w:val="00D476E0"/>
    <w:rsid w:val="00D54EA9"/>
    <w:rsid w:val="00D6065A"/>
    <w:rsid w:val="00D90F0F"/>
    <w:rsid w:val="00DA7B95"/>
    <w:rsid w:val="00DB393C"/>
    <w:rsid w:val="00DD23D2"/>
    <w:rsid w:val="00DE1F39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607A0"/>
    <w:rsid w:val="00F907E1"/>
    <w:rsid w:val="00FB305E"/>
    <w:rsid w:val="00FE1B45"/>
    <w:rsid w:val="00FE5571"/>
    <w:rsid w:val="00FE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94"/>
  </w:style>
  <w:style w:type="paragraph" w:styleId="1">
    <w:name w:val="heading 1"/>
    <w:basedOn w:val="a"/>
    <w:next w:val="a"/>
    <w:link w:val="10"/>
    <w:uiPriority w:val="9"/>
    <w:qFormat/>
    <w:rsid w:val="003E429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E429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E42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E42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E429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E429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E42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E429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E42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E429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E429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E429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E429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E429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E429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E42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E429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E429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E429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E4294"/>
    <w:rPr>
      <w:sz w:val="24"/>
      <w:szCs w:val="24"/>
    </w:rPr>
  </w:style>
  <w:style w:type="character" w:customStyle="1" w:styleId="QuoteChar">
    <w:name w:val="Quote Char"/>
    <w:uiPriority w:val="29"/>
    <w:rsid w:val="003E4294"/>
    <w:rPr>
      <w:i/>
    </w:rPr>
  </w:style>
  <w:style w:type="character" w:customStyle="1" w:styleId="IntenseQuoteChar">
    <w:name w:val="Intense Quote Char"/>
    <w:uiPriority w:val="30"/>
    <w:rsid w:val="003E4294"/>
    <w:rPr>
      <w:i/>
    </w:rPr>
  </w:style>
  <w:style w:type="character" w:customStyle="1" w:styleId="HeaderChar">
    <w:name w:val="Header Char"/>
    <w:basedOn w:val="a0"/>
    <w:uiPriority w:val="99"/>
    <w:rsid w:val="003E4294"/>
  </w:style>
  <w:style w:type="character" w:customStyle="1" w:styleId="CaptionChar">
    <w:name w:val="Caption Char"/>
    <w:uiPriority w:val="99"/>
    <w:rsid w:val="003E4294"/>
  </w:style>
  <w:style w:type="character" w:customStyle="1" w:styleId="FootnoteTextChar">
    <w:name w:val="Footnote Text Char"/>
    <w:uiPriority w:val="99"/>
    <w:rsid w:val="003E4294"/>
    <w:rPr>
      <w:sz w:val="18"/>
    </w:rPr>
  </w:style>
  <w:style w:type="character" w:customStyle="1" w:styleId="EndnoteTextChar">
    <w:name w:val="Endnote Text Char"/>
    <w:uiPriority w:val="99"/>
    <w:rsid w:val="003E4294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3E429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E429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E429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E429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E429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E429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E42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E429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E429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E4294"/>
    <w:pPr>
      <w:ind w:left="720"/>
      <w:contextualSpacing/>
    </w:pPr>
  </w:style>
  <w:style w:type="paragraph" w:styleId="a4">
    <w:name w:val="No Spacing"/>
    <w:uiPriority w:val="1"/>
    <w:qFormat/>
    <w:rsid w:val="003E429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E429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E429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E429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E429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E429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E429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E42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E4294"/>
    <w:rPr>
      <w:i/>
    </w:rPr>
  </w:style>
  <w:style w:type="paragraph" w:styleId="ab">
    <w:name w:val="header"/>
    <w:basedOn w:val="a"/>
    <w:link w:val="ac"/>
    <w:uiPriority w:val="99"/>
    <w:unhideWhenUsed/>
    <w:rsid w:val="003E429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4294"/>
  </w:style>
  <w:style w:type="paragraph" w:styleId="ad">
    <w:name w:val="footer"/>
    <w:basedOn w:val="a"/>
    <w:link w:val="ae"/>
    <w:uiPriority w:val="99"/>
    <w:unhideWhenUsed/>
    <w:rsid w:val="003E429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E4294"/>
  </w:style>
  <w:style w:type="paragraph" w:styleId="af">
    <w:name w:val="caption"/>
    <w:basedOn w:val="a"/>
    <w:next w:val="a"/>
    <w:uiPriority w:val="35"/>
    <w:semiHidden/>
    <w:unhideWhenUsed/>
    <w:qFormat/>
    <w:rsid w:val="003E429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3E4294"/>
  </w:style>
  <w:style w:type="table" w:styleId="af0">
    <w:name w:val="Table Grid"/>
    <w:basedOn w:val="a1"/>
    <w:uiPriority w:val="59"/>
    <w:rsid w:val="003E42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E42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42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E4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42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42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3E4294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E4294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3E4294"/>
    <w:rPr>
      <w:sz w:val="18"/>
    </w:rPr>
  </w:style>
  <w:style w:type="character" w:styleId="af4">
    <w:name w:val="footnote reference"/>
    <w:basedOn w:val="a0"/>
    <w:uiPriority w:val="99"/>
    <w:unhideWhenUsed/>
    <w:rsid w:val="003E429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E429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E4294"/>
    <w:rPr>
      <w:sz w:val="20"/>
    </w:rPr>
  </w:style>
  <w:style w:type="character" w:styleId="af7">
    <w:name w:val="endnote reference"/>
    <w:basedOn w:val="a0"/>
    <w:uiPriority w:val="99"/>
    <w:semiHidden/>
    <w:unhideWhenUsed/>
    <w:rsid w:val="003E429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E4294"/>
    <w:pPr>
      <w:spacing w:after="57"/>
    </w:pPr>
  </w:style>
  <w:style w:type="paragraph" w:styleId="23">
    <w:name w:val="toc 2"/>
    <w:basedOn w:val="a"/>
    <w:next w:val="a"/>
    <w:uiPriority w:val="39"/>
    <w:unhideWhenUsed/>
    <w:rsid w:val="003E429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E429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E429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E429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E429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E429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E429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E4294"/>
    <w:pPr>
      <w:spacing w:after="57"/>
      <w:ind w:left="2268"/>
    </w:pPr>
  </w:style>
  <w:style w:type="paragraph" w:styleId="af8">
    <w:name w:val="TOC Heading"/>
    <w:uiPriority w:val="39"/>
    <w:unhideWhenUsed/>
    <w:rsid w:val="003E4294"/>
  </w:style>
  <w:style w:type="paragraph" w:styleId="af9">
    <w:name w:val="table of figures"/>
    <w:basedOn w:val="a"/>
    <w:next w:val="a"/>
    <w:uiPriority w:val="99"/>
    <w:unhideWhenUsed/>
    <w:rsid w:val="003E4294"/>
    <w:pPr>
      <w:spacing w:after="0"/>
    </w:pPr>
  </w:style>
  <w:style w:type="paragraph" w:customStyle="1" w:styleId="ConsPlusNormal">
    <w:name w:val="ConsPlusNormal"/>
    <w:rsid w:val="003E4294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3E4294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E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E42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429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c-abukova-xasavyurt-r82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shm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145</Pages>
  <Words>20866</Words>
  <Characters>118942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1</cp:lastModifiedBy>
  <cp:revision>22</cp:revision>
  <cp:lastPrinted>2023-08-02T05:33:00Z</cp:lastPrinted>
  <dcterms:created xsi:type="dcterms:W3CDTF">2024-12-02T08:18:00Z</dcterms:created>
  <dcterms:modified xsi:type="dcterms:W3CDTF">2024-12-02T09:28:00Z</dcterms:modified>
</cp:coreProperties>
</file>